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both"/>
        <w:rPr>
          <w:vertAlign w:val="baseline"/>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0"/>
          <w:color w:val="000000"/>
          <w:sz w:val="80"/>
          <w:szCs w:val="80"/>
          <w:vertAlign w:val="baseline"/>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0"/>
          <w:color w:val="000000"/>
          <w:sz w:val="80"/>
          <w:szCs w:val="80"/>
          <w:vertAlign w:val="baseline"/>
        </w:rPr>
      </w:pPr>
      <w:r w:rsidDel="00000000" w:rsidR="00000000" w:rsidRPr="00000000">
        <w:rPr>
          <w:rFonts w:ascii="Arial" w:cs="Arial" w:eastAsia="Arial" w:hAnsi="Arial"/>
          <w:b w:val="1"/>
          <w:color w:val="000000"/>
          <w:sz w:val="80"/>
          <w:szCs w:val="80"/>
          <w:vertAlign w:val="baseline"/>
          <w:rtl w:val="0"/>
        </w:rPr>
        <w:t xml:space="preserve">REGLAMENTO</w:t>
      </w: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0"/>
          <w:color w:val="000000"/>
          <w:sz w:val="80"/>
          <w:szCs w:val="80"/>
          <w:vertAlign w:val="baseline"/>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0"/>
          <w:color w:val="000000"/>
          <w:sz w:val="80"/>
          <w:szCs w:val="80"/>
          <w:vertAlign w:val="baseline"/>
        </w:rPr>
      </w:pPr>
      <w:r w:rsidDel="00000000" w:rsidR="00000000" w:rsidRPr="00000000">
        <w:rPr>
          <w:rFonts w:ascii="Arial" w:cs="Arial" w:eastAsia="Arial" w:hAnsi="Arial"/>
          <w:b w:val="1"/>
          <w:color w:val="000000"/>
          <w:sz w:val="80"/>
          <w:szCs w:val="80"/>
          <w:vertAlign w:val="baseline"/>
          <w:rtl w:val="0"/>
        </w:rPr>
        <w:t xml:space="preserve">DEPORTIVO  DE</w:t>
      </w:r>
      <w:r w:rsidDel="00000000" w:rsidR="00000000" w:rsidRPr="00000000">
        <w:rPr>
          <w:rtl w:val="0"/>
        </w:rPr>
      </w:r>
    </w:p>
    <w:p w:rsidR="00000000" w:rsidDel="00000000" w:rsidP="00000000" w:rsidRDefault="00000000" w:rsidRPr="00000000" w14:paraId="00000006">
      <w:pPr>
        <w:pageBreakBefore w:val="0"/>
        <w:jc w:val="center"/>
        <w:rPr>
          <w:rFonts w:ascii="Arial" w:cs="Arial" w:eastAsia="Arial" w:hAnsi="Arial"/>
          <w:b w:val="0"/>
          <w:color w:val="000000"/>
          <w:sz w:val="80"/>
          <w:szCs w:val="80"/>
          <w:vertAlign w:val="baseline"/>
        </w:rPr>
      </w:pPr>
      <w:r w:rsidDel="00000000" w:rsidR="00000000" w:rsidRPr="00000000">
        <w:rPr>
          <w:rtl w:val="0"/>
        </w:rPr>
      </w:r>
    </w:p>
    <w:p w:rsidR="00000000" w:rsidDel="00000000" w:rsidP="00000000" w:rsidRDefault="00000000" w:rsidRPr="00000000" w14:paraId="00000007">
      <w:pPr>
        <w:pageBreakBefore w:val="0"/>
        <w:jc w:val="center"/>
        <w:rPr>
          <w:rFonts w:ascii="Arial" w:cs="Arial" w:eastAsia="Arial" w:hAnsi="Arial"/>
          <w:b w:val="0"/>
          <w:color w:val="000000"/>
          <w:sz w:val="80"/>
          <w:szCs w:val="80"/>
          <w:vertAlign w:val="baseline"/>
        </w:rPr>
      </w:pPr>
      <w:r w:rsidDel="00000000" w:rsidR="00000000" w:rsidRPr="00000000">
        <w:rPr>
          <w:rFonts w:ascii="Arial" w:cs="Arial" w:eastAsia="Arial" w:hAnsi="Arial"/>
          <w:b w:val="1"/>
          <w:color w:val="000000"/>
          <w:sz w:val="80"/>
          <w:szCs w:val="80"/>
          <w:vertAlign w:val="baseline"/>
          <w:rtl w:val="0"/>
        </w:rPr>
        <w:t xml:space="preserve">BARRENADORES</w:t>
      </w:r>
      <w:r w:rsidDel="00000000" w:rsidR="00000000" w:rsidRPr="00000000">
        <w:rPr>
          <w:rtl w:val="0"/>
        </w:rPr>
      </w:r>
    </w:p>
    <w:p w:rsidR="00000000" w:rsidDel="00000000" w:rsidP="00000000" w:rsidRDefault="00000000" w:rsidRPr="00000000" w14:paraId="00000008">
      <w:pPr>
        <w:pageBreakBefore w:val="0"/>
        <w:jc w:val="center"/>
        <w:rPr>
          <w:rFonts w:ascii="Arial Black" w:cs="Arial Black" w:eastAsia="Arial Black" w:hAnsi="Arial Black"/>
          <w:color w:val="000000"/>
          <w:sz w:val="80"/>
          <w:szCs w:val="80"/>
          <w:vertAlign w:val="baseline"/>
        </w:rPr>
      </w:pPr>
      <w:r w:rsidDel="00000000" w:rsidR="00000000" w:rsidRPr="00000000">
        <w:rPr>
          <w:rtl w:val="0"/>
        </w:rPr>
      </w:r>
    </w:p>
    <w:p w:rsidR="00000000" w:rsidDel="00000000" w:rsidP="00000000" w:rsidRDefault="00000000" w:rsidRPr="00000000" w14:paraId="00000009">
      <w:pPr>
        <w:pageBreakBefore w:val="0"/>
        <w:jc w:val="center"/>
        <w:rPr>
          <w:rFonts w:ascii="Arial Black" w:cs="Arial Black" w:eastAsia="Arial Black" w:hAnsi="Arial Black"/>
          <w:color w:val="000000"/>
          <w:sz w:val="80"/>
          <w:szCs w:val="80"/>
          <w:vertAlign w:val="baseline"/>
        </w:rPr>
      </w:pPr>
      <w:r w:rsidDel="00000000" w:rsidR="00000000" w:rsidRPr="00000000">
        <w:rPr>
          <w:rtl w:val="0"/>
        </w:rPr>
      </w:r>
    </w:p>
    <w:p w:rsidR="00000000" w:rsidDel="00000000" w:rsidP="00000000" w:rsidRDefault="00000000" w:rsidRPr="00000000" w14:paraId="0000000A">
      <w:pPr>
        <w:pageBreakBefore w:val="0"/>
        <w:jc w:val="center"/>
        <w:rPr>
          <w:rFonts w:ascii="Arial" w:cs="Arial" w:eastAsia="Arial" w:hAnsi="Arial"/>
          <w:sz w:val="28"/>
          <w:szCs w:val="28"/>
          <w:vertAlign w:val="baseline"/>
        </w:rPr>
      </w:pPr>
      <w:r w:rsidDel="00000000" w:rsidR="00000000" w:rsidRPr="00000000">
        <w:rPr>
          <w:rFonts w:ascii="Arial" w:cs="Arial" w:eastAsia="Arial" w:hAnsi="Arial"/>
          <w:color w:val="000000"/>
          <w:sz w:val="28"/>
          <w:szCs w:val="28"/>
          <w:vertAlign w:val="baseline"/>
          <w:rtl w:val="0"/>
        </w:rPr>
        <w:t xml:space="preserve">(Última actualización 2 de febrero de 2013)</w:t>
      </w:r>
      <w:r w:rsidDel="00000000" w:rsidR="00000000" w:rsidRPr="00000000">
        <w:rPr>
          <w:rtl w:val="0"/>
        </w:rPr>
      </w:r>
    </w:p>
    <w:p w:rsidR="00000000" w:rsidDel="00000000" w:rsidP="00000000" w:rsidRDefault="00000000" w:rsidRPr="00000000" w14:paraId="0000000B">
      <w:pPr>
        <w:pageBreakBefore w:val="0"/>
        <w:tabs>
          <w:tab w:val="left" w:pos="6180"/>
        </w:tabs>
        <w:rPr>
          <w:rFonts w:ascii="Arial Black" w:cs="Arial Black" w:eastAsia="Arial Black" w:hAnsi="Arial Black"/>
          <w:color w:val="000000"/>
          <w:sz w:val="80"/>
          <w:szCs w:val="80"/>
          <w:vertAlign w:val="baseline"/>
        </w:rPr>
      </w:pPr>
      <w:r w:rsidDel="00000000" w:rsidR="00000000" w:rsidRPr="00000000">
        <w:rPr>
          <w:rtl w:val="0"/>
        </w:rPr>
      </w:r>
    </w:p>
    <w:p w:rsidR="00000000" w:rsidDel="00000000" w:rsidP="00000000" w:rsidRDefault="00000000" w:rsidRPr="00000000" w14:paraId="0000000C">
      <w:pPr>
        <w:pageBreakBefore w:val="0"/>
        <w:rPr>
          <w:rFonts w:ascii="Arial Black" w:cs="Arial Black" w:eastAsia="Arial Black" w:hAnsi="Arial Black"/>
          <w:color w:val="000000"/>
          <w:sz w:val="80"/>
          <w:szCs w:val="80"/>
          <w:vertAlign w:val="baseline"/>
        </w:rPr>
      </w:pPr>
      <w:r w:rsidDel="00000000" w:rsidR="00000000" w:rsidRPr="00000000">
        <w:rPr>
          <w:rtl w:val="0"/>
        </w:rPr>
      </w:r>
    </w:p>
    <w:p w:rsidR="00000000" w:rsidDel="00000000" w:rsidP="00000000" w:rsidRDefault="00000000" w:rsidRPr="00000000" w14:paraId="0000000D">
      <w:pPr>
        <w:pageBreakBefore w:val="0"/>
        <w:rPr>
          <w:rFonts w:ascii="Arial Black" w:cs="Arial Black" w:eastAsia="Arial Black" w:hAnsi="Arial Black"/>
          <w:color w:val="000000"/>
          <w:sz w:val="80"/>
          <w:szCs w:val="80"/>
          <w:vertAlign w:val="baseline"/>
        </w:rPr>
      </w:pPr>
      <w:r w:rsidDel="00000000" w:rsidR="00000000" w:rsidRPr="00000000">
        <w:rPr>
          <w:rtl w:val="0"/>
        </w:rPr>
      </w:r>
    </w:p>
    <w:p w:rsidR="00000000" w:rsidDel="00000000" w:rsidP="00000000" w:rsidRDefault="00000000" w:rsidRPr="00000000" w14:paraId="0000000E">
      <w:pPr>
        <w:pageBreakBefore w:val="0"/>
        <w:rPr>
          <w:rFonts w:ascii="Arial Black" w:cs="Arial Black" w:eastAsia="Arial Black" w:hAnsi="Arial Black"/>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0"/>
          <w:color w:val="000000"/>
          <w:sz w:val="30"/>
          <w:szCs w:val="30"/>
          <w:u w:val="single"/>
          <w:vertAlign w:val="baseline"/>
        </w:rPr>
      </w:pPr>
      <w:r w:rsidDel="00000000" w:rsidR="00000000" w:rsidRPr="00000000">
        <w:rPr>
          <w:rFonts w:ascii="Arial" w:cs="Arial" w:eastAsia="Arial" w:hAnsi="Arial"/>
          <w:b w:val="1"/>
          <w:color w:val="000000"/>
          <w:sz w:val="30"/>
          <w:szCs w:val="30"/>
          <w:u w:val="single"/>
          <w:vertAlign w:val="baseline"/>
          <w:rtl w:val="0"/>
        </w:rPr>
        <w:t xml:space="preserve">ÍNDICE</w:t>
      </w: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color w:val="000000"/>
          <w:sz w:val="30"/>
          <w:szCs w:val="30"/>
          <w:u w:val="single"/>
          <w:vertAlign w:val="baseline"/>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color w:val="000000"/>
          <w:u w:val="single"/>
          <w:vertAlign w:val="baseline"/>
        </w:rPr>
      </w:pPr>
      <w:r w:rsidDel="00000000" w:rsidR="00000000" w:rsidRPr="00000000">
        <w:rPr>
          <w:rtl w:val="0"/>
        </w:rPr>
      </w:r>
    </w:p>
    <w:p w:rsidR="00000000" w:rsidDel="00000000" w:rsidP="00000000" w:rsidRDefault="00000000" w:rsidRPr="00000000" w14:paraId="00000012">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REGLAMENTO DE BARRENADORES................ ....................................................</w:t>
      </w:r>
      <w:r w:rsidDel="00000000" w:rsidR="00000000" w:rsidRPr="00000000">
        <w:rPr>
          <w:rtl w:val="0"/>
        </w:rPr>
      </w:r>
    </w:p>
    <w:p w:rsidR="00000000" w:rsidDel="00000000" w:rsidP="00000000" w:rsidRDefault="00000000" w:rsidRPr="00000000" w14:paraId="00000013">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4">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5">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FUNDAMENTOS DE LA COMPETICIÓN..................................................................</w:t>
      </w:r>
      <w:r w:rsidDel="00000000" w:rsidR="00000000" w:rsidRPr="00000000">
        <w:rPr>
          <w:rtl w:val="0"/>
        </w:rPr>
      </w:r>
    </w:p>
    <w:p w:rsidR="00000000" w:rsidDel="00000000" w:rsidP="00000000" w:rsidRDefault="00000000" w:rsidRPr="00000000" w14:paraId="00000016">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7">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8">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BARRENA...................................................................................................................</w:t>
      </w:r>
      <w:r w:rsidDel="00000000" w:rsidR="00000000" w:rsidRPr="00000000">
        <w:rPr>
          <w:rtl w:val="0"/>
        </w:rPr>
      </w:r>
    </w:p>
    <w:p w:rsidR="00000000" w:rsidDel="00000000" w:rsidP="00000000" w:rsidRDefault="00000000" w:rsidRPr="00000000" w14:paraId="00000019">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A">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B">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BARRENOS................................................................................................................</w:t>
      </w:r>
      <w:r w:rsidDel="00000000" w:rsidR="00000000" w:rsidRPr="00000000">
        <w:rPr>
          <w:rtl w:val="0"/>
        </w:rPr>
      </w:r>
    </w:p>
    <w:p w:rsidR="00000000" w:rsidDel="00000000" w:rsidP="00000000" w:rsidRDefault="00000000" w:rsidRPr="00000000" w14:paraId="0000001C">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D">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1E">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PARTICIPANTES........................................................................................................</w:t>
      </w:r>
      <w:r w:rsidDel="00000000" w:rsidR="00000000" w:rsidRPr="00000000">
        <w:rPr>
          <w:rtl w:val="0"/>
        </w:rPr>
      </w:r>
    </w:p>
    <w:p w:rsidR="00000000" w:rsidDel="00000000" w:rsidP="00000000" w:rsidRDefault="00000000" w:rsidRPr="00000000" w14:paraId="0000001F">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TODOS LOS PARTICIPANTES...............................................</w:t>
      </w:r>
      <w:r w:rsidDel="00000000" w:rsidR="00000000" w:rsidRPr="00000000">
        <w:rPr>
          <w:rtl w:val="0"/>
        </w:rPr>
      </w:r>
    </w:p>
    <w:p w:rsidR="00000000" w:rsidDel="00000000" w:rsidP="00000000" w:rsidRDefault="00000000" w:rsidRPr="00000000" w14:paraId="00000020">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BARRENADORES...........................................................</w:t>
      </w:r>
      <w:r w:rsidDel="00000000" w:rsidR="00000000" w:rsidRPr="00000000">
        <w:rPr>
          <w:rtl w:val="0"/>
        </w:rPr>
      </w:r>
    </w:p>
    <w:p w:rsidR="00000000" w:rsidDel="00000000" w:rsidP="00000000" w:rsidRDefault="00000000" w:rsidRPr="00000000" w14:paraId="00000021">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AL BOTILLERO...........................................................................</w:t>
      </w:r>
      <w:r w:rsidDel="00000000" w:rsidR="00000000" w:rsidRPr="00000000">
        <w:rPr>
          <w:rtl w:val="0"/>
        </w:rPr>
      </w:r>
    </w:p>
    <w:p w:rsidR="00000000" w:rsidDel="00000000" w:rsidP="00000000" w:rsidRDefault="00000000" w:rsidRPr="00000000" w14:paraId="00000022">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JUECES...........................................................................</w:t>
      </w:r>
      <w:r w:rsidDel="00000000" w:rsidR="00000000" w:rsidRPr="00000000">
        <w:rPr>
          <w:rtl w:val="0"/>
        </w:rPr>
      </w:r>
    </w:p>
    <w:p w:rsidR="00000000" w:rsidDel="00000000" w:rsidP="00000000" w:rsidRDefault="00000000" w:rsidRPr="00000000" w14:paraId="00000023">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4">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5">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DESARROLLO DE LA COMPETICIÓN.....................................................................</w:t>
      </w:r>
      <w:r w:rsidDel="00000000" w:rsidR="00000000" w:rsidRPr="00000000">
        <w:rPr>
          <w:rtl w:val="0"/>
        </w:rPr>
      </w:r>
    </w:p>
    <w:p w:rsidR="00000000" w:rsidDel="00000000" w:rsidP="00000000" w:rsidRDefault="00000000" w:rsidRPr="00000000" w14:paraId="00000026">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LAS NORMAS DE LA PRUEBA..............................................</w:t>
      </w:r>
      <w:r w:rsidDel="00000000" w:rsidR="00000000" w:rsidRPr="00000000">
        <w:rPr>
          <w:rtl w:val="0"/>
        </w:rPr>
      </w:r>
    </w:p>
    <w:p w:rsidR="00000000" w:rsidDel="00000000" w:rsidP="00000000" w:rsidRDefault="00000000" w:rsidRPr="00000000" w14:paraId="00000027">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MATERIALES USADOS..................................................</w:t>
      </w:r>
      <w:r w:rsidDel="00000000" w:rsidR="00000000" w:rsidRPr="00000000">
        <w:rPr>
          <w:rtl w:val="0"/>
        </w:rPr>
      </w:r>
    </w:p>
    <w:p w:rsidR="00000000" w:rsidDel="00000000" w:rsidP="00000000" w:rsidRDefault="00000000" w:rsidRPr="00000000" w14:paraId="00000028">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AL DESARROLLO GENERAL DE LA PRUEBA.......................</w:t>
      </w:r>
      <w:r w:rsidDel="00000000" w:rsidR="00000000" w:rsidRPr="00000000">
        <w:rPr>
          <w:rtl w:val="0"/>
        </w:rPr>
      </w:r>
    </w:p>
    <w:p w:rsidR="00000000" w:rsidDel="00000000" w:rsidP="00000000" w:rsidRDefault="00000000" w:rsidRPr="00000000" w14:paraId="00000029">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A">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B">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RECLAMACIONES....................................................................................................</w:t>
      </w:r>
      <w:r w:rsidDel="00000000" w:rsidR="00000000" w:rsidRPr="00000000">
        <w:rPr>
          <w:rtl w:val="0"/>
        </w:rPr>
      </w:r>
    </w:p>
    <w:p w:rsidR="00000000" w:rsidDel="00000000" w:rsidP="00000000" w:rsidRDefault="00000000" w:rsidRPr="00000000" w14:paraId="0000002C">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D">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2E">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ANEXO I – CONDICIONES SANCIONADORAS......................................................</w:t>
      </w:r>
      <w:r w:rsidDel="00000000" w:rsidR="00000000" w:rsidRPr="00000000">
        <w:rPr>
          <w:rtl w:val="0"/>
        </w:rPr>
      </w:r>
    </w:p>
    <w:p w:rsidR="00000000" w:rsidDel="00000000" w:rsidP="00000000" w:rsidRDefault="00000000" w:rsidRPr="00000000" w14:paraId="0000002F">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0">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1">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ANEXO II – APLICACIÓN DE SANCIONES.............................................................</w:t>
      </w:r>
      <w:r w:rsidDel="00000000" w:rsidR="00000000" w:rsidRPr="00000000">
        <w:rPr>
          <w:rtl w:val="0"/>
        </w:rPr>
      </w:r>
    </w:p>
    <w:p w:rsidR="00000000" w:rsidDel="00000000" w:rsidP="00000000" w:rsidRDefault="00000000" w:rsidRPr="00000000" w14:paraId="00000032">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3">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4">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5">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36">
      <w:pPr>
        <w:pageBreakBefore w:val="0"/>
        <w:jc w:val="both"/>
        <w:rPr>
          <w:rFonts w:ascii="Arial" w:cs="Arial" w:eastAsia="Arial" w:hAnsi="Arial"/>
          <w:b w:val="0"/>
          <w:color w:val="000000"/>
          <w:sz w:val="18"/>
          <w:szCs w:val="18"/>
          <w:vertAlign w:val="baseline"/>
        </w:rPr>
      </w:pPr>
      <w:r w:rsidDel="00000000" w:rsidR="00000000" w:rsidRPr="00000000">
        <w:rPr>
          <w:rFonts w:ascii="Arial" w:cs="Arial" w:eastAsia="Arial" w:hAnsi="Arial"/>
          <w:b w:val="1"/>
          <w:color w:val="000000"/>
          <w:sz w:val="18"/>
          <w:szCs w:val="18"/>
          <w:vertAlign w:val="baseline"/>
          <w:rtl w:val="0"/>
        </w:rPr>
        <w:t xml:space="preserve">NOTA</w:t>
      </w:r>
      <w:r w:rsidDel="00000000" w:rsidR="00000000" w:rsidRPr="00000000">
        <w:rPr>
          <w:rtl w:val="0"/>
        </w:rPr>
      </w:r>
    </w:p>
    <w:p w:rsidR="00000000" w:rsidDel="00000000" w:rsidP="00000000" w:rsidRDefault="00000000" w:rsidRPr="00000000" w14:paraId="00000037">
      <w:pPr>
        <w:pageBreakBefore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Las referencias entre llaves {</w:t>
      </w:r>
      <w:r w:rsidDel="00000000" w:rsidR="00000000" w:rsidRPr="00000000">
        <w:rPr>
          <w:rFonts w:ascii="Arial" w:cs="Arial" w:eastAsia="Arial" w:hAnsi="Arial"/>
          <w:b w:val="1"/>
          <w:color w:val="000000"/>
          <w:sz w:val="18"/>
          <w:szCs w:val="18"/>
          <w:vertAlign w:val="baseline"/>
          <w:rtl w:val="0"/>
        </w:rPr>
        <w:t xml:space="preserve">Art. 0</w:t>
      </w:r>
      <w:r w:rsidDel="00000000" w:rsidR="00000000" w:rsidRPr="00000000">
        <w:rPr>
          <w:rFonts w:ascii="Arial" w:cs="Arial" w:eastAsia="Arial" w:hAnsi="Arial"/>
          <w:color w:val="000000"/>
          <w:sz w:val="18"/>
          <w:szCs w:val="18"/>
          <w:vertAlign w:val="baseline"/>
          <w:rtl w:val="0"/>
        </w:rPr>
        <w:t xml:space="preserve">} y en cursiva señalan los artículos de las sanciones.</w:t>
      </w:r>
    </w:p>
    <w:p w:rsidR="00000000" w:rsidDel="00000000" w:rsidP="00000000" w:rsidRDefault="00000000" w:rsidRPr="00000000" w14:paraId="00000038">
      <w:pPr>
        <w:pageBreakBefore w:val="0"/>
        <w:jc w:val="both"/>
        <w:rPr>
          <w:rFonts w:ascii="Arial" w:cs="Arial" w:eastAsia="Arial" w:hAnsi="Arial"/>
          <w:color w:val="000000"/>
          <w:sz w:val="18"/>
          <w:szCs w:val="18"/>
          <w:vertAlign w:val="baseline"/>
        </w:rPr>
      </w:pPr>
      <w:r w:rsidDel="00000000" w:rsidR="00000000" w:rsidRPr="00000000">
        <w:rPr>
          <w:rFonts w:ascii="Arial" w:cs="Arial" w:eastAsia="Arial" w:hAnsi="Arial"/>
          <w:color w:val="000000"/>
          <w:sz w:val="18"/>
          <w:szCs w:val="18"/>
          <w:vertAlign w:val="baseline"/>
          <w:rtl w:val="0"/>
        </w:rPr>
        <w:t xml:space="preserve">Las referencias entre corchetes [</w:t>
      </w:r>
      <w:r w:rsidDel="00000000" w:rsidR="00000000" w:rsidRPr="00000000">
        <w:rPr>
          <w:rFonts w:ascii="Arial" w:cs="Arial" w:eastAsia="Arial" w:hAnsi="Arial"/>
          <w:b w:val="1"/>
          <w:color w:val="000000"/>
          <w:sz w:val="18"/>
          <w:szCs w:val="18"/>
          <w:vertAlign w:val="baseline"/>
          <w:rtl w:val="0"/>
        </w:rPr>
        <w:t xml:space="preserve">Art. 0</w:t>
      </w:r>
      <w:r w:rsidDel="00000000" w:rsidR="00000000" w:rsidRPr="00000000">
        <w:rPr>
          <w:rFonts w:ascii="Arial" w:cs="Arial" w:eastAsia="Arial" w:hAnsi="Arial"/>
          <w:color w:val="000000"/>
          <w:sz w:val="18"/>
          <w:szCs w:val="18"/>
          <w:vertAlign w:val="baseline"/>
          <w:rtl w:val="0"/>
        </w:rPr>
        <w:t xml:space="preserve">] y en letra normal señalan los artículos relacionados entre sí.</w:t>
      </w:r>
    </w:p>
    <w:p w:rsidR="00000000" w:rsidDel="00000000" w:rsidP="00000000" w:rsidRDefault="00000000" w:rsidRPr="00000000" w14:paraId="00000039">
      <w:pPr>
        <w:pageBreakBefore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3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3B">
      <w:pPr>
        <w:pageBreakBefore w:val="0"/>
        <w:jc w:val="both"/>
        <w:rPr>
          <w:rFonts w:ascii="Arial" w:cs="Arial" w:eastAsia="Arial" w:hAnsi="Arial"/>
          <w:color w:val="00000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color w:val="000000"/>
          <w:sz w:val="18"/>
          <w:szCs w:val="18"/>
          <w:vertAlign w:val="baseline"/>
        </w:rPr>
      </w:pP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b w:val="0"/>
          <w:color w:val="000000"/>
          <w:sz w:val="30"/>
          <w:szCs w:val="30"/>
          <w:u w:val="single"/>
          <w:vertAlign w:val="baseline"/>
        </w:rPr>
      </w:pPr>
      <w:r w:rsidDel="00000000" w:rsidR="00000000" w:rsidRPr="00000000">
        <w:rPr>
          <w:rFonts w:ascii="Arial" w:cs="Arial" w:eastAsia="Arial" w:hAnsi="Arial"/>
          <w:b w:val="1"/>
          <w:color w:val="000000"/>
          <w:sz w:val="30"/>
          <w:szCs w:val="30"/>
          <w:u w:val="single"/>
          <w:vertAlign w:val="baseline"/>
          <w:rtl w:val="0"/>
        </w:rPr>
        <w:t xml:space="preserve">REGLAMENTO DE BARRENADORES</w:t>
      </w:r>
      <w:r w:rsidDel="00000000" w:rsidR="00000000" w:rsidRPr="00000000">
        <w:rPr>
          <w:rtl w:val="0"/>
        </w:rPr>
      </w:r>
    </w:p>
    <w:p w:rsidR="00000000" w:rsidDel="00000000" w:rsidP="00000000" w:rsidRDefault="00000000" w:rsidRPr="00000000" w14:paraId="0000003E">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03F">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040">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041">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FUNDAMENTOS DE LA COMPETICIÓN</w:t>
      </w:r>
      <w:r w:rsidDel="00000000" w:rsidR="00000000" w:rsidRPr="00000000">
        <w:rPr>
          <w:rtl w:val="0"/>
        </w:rPr>
      </w:r>
    </w:p>
    <w:p w:rsidR="00000000" w:rsidDel="00000000" w:rsidP="00000000" w:rsidRDefault="00000000" w:rsidRPr="00000000" w14:paraId="00000042">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Realizar el máximo número de barrenos sobre una piedra, de una profundidad determinada, empleando para ello una barrena y en un período concreto de tiempo.</w:t>
      </w:r>
    </w:p>
    <w:p w:rsidR="00000000" w:rsidDel="00000000" w:rsidP="00000000" w:rsidRDefault="00000000" w:rsidRPr="00000000" w14:paraId="0000004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4">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BARRENA</w:t>
      </w:r>
      <w:r w:rsidDel="00000000" w:rsidR="00000000" w:rsidRPr="00000000">
        <w:rPr>
          <w:rtl w:val="0"/>
        </w:rPr>
      </w:r>
    </w:p>
    <w:p w:rsidR="00000000" w:rsidDel="00000000" w:rsidP="00000000" w:rsidRDefault="00000000" w:rsidRPr="00000000" w14:paraId="00000045">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utilizará para hacer los agujeros en la piedra una lanza metálica, en adelante denominada barrena, de acuerdo a las siguientes características:</w:t>
      </w:r>
    </w:p>
    <w:p w:rsidR="00000000" w:rsidDel="00000000" w:rsidP="00000000" w:rsidRDefault="00000000" w:rsidRPr="00000000" w14:paraId="00000046">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7">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 </w:t>
      </w:r>
      <w:r w:rsidDel="00000000" w:rsidR="00000000" w:rsidRPr="00000000">
        <w:rPr>
          <w:rFonts w:ascii="Arial" w:cs="Arial" w:eastAsia="Arial" w:hAnsi="Arial"/>
          <w:color w:val="000000"/>
          <w:vertAlign w:val="baseline"/>
          <w:rtl w:val="0"/>
        </w:rPr>
        <w:t xml:space="preserve">Tendrá una longitud que deberá estar comprendida entre 1,90m. y 2,10m.</w:t>
      </w:r>
    </w:p>
    <w:p w:rsidR="00000000" w:rsidDel="00000000" w:rsidP="00000000" w:rsidRDefault="00000000" w:rsidRPr="00000000" w14:paraId="0000004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 </w:t>
      </w:r>
      <w:r w:rsidDel="00000000" w:rsidR="00000000" w:rsidRPr="00000000">
        <w:rPr>
          <w:rFonts w:ascii="Arial" w:cs="Arial" w:eastAsia="Arial" w:hAnsi="Arial"/>
          <w:color w:val="000000"/>
          <w:vertAlign w:val="baseline"/>
          <w:rtl w:val="0"/>
        </w:rPr>
        <w:t xml:space="preserve">La punta de la barrena tendrá una longitud máxima de trece (13) centímetros.</w:t>
      </w:r>
    </w:p>
    <w:p w:rsidR="00000000" w:rsidDel="00000000" w:rsidP="00000000" w:rsidRDefault="00000000" w:rsidRPr="00000000" w14:paraId="0000004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 </w:t>
      </w:r>
      <w:r w:rsidDel="00000000" w:rsidR="00000000" w:rsidRPr="00000000">
        <w:rPr>
          <w:rFonts w:ascii="Arial" w:cs="Arial" w:eastAsia="Arial" w:hAnsi="Arial"/>
          <w:color w:val="000000"/>
          <w:vertAlign w:val="baseline"/>
          <w:rtl w:val="0"/>
        </w:rPr>
        <w:t xml:space="preserve">La anchura de la boquilla para barrenar deberá estar comprendida entre treinta y cuatro (34) y cuarenta (40) milímetros. </w:t>
      </w:r>
    </w:p>
    <w:p w:rsidR="00000000" w:rsidDel="00000000" w:rsidP="00000000" w:rsidRDefault="00000000" w:rsidRPr="00000000" w14:paraId="0000004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 </w:t>
      </w:r>
      <w:r w:rsidDel="00000000" w:rsidR="00000000" w:rsidRPr="00000000">
        <w:rPr>
          <w:rFonts w:ascii="Arial" w:cs="Arial" w:eastAsia="Arial" w:hAnsi="Arial"/>
          <w:color w:val="000000"/>
          <w:vertAlign w:val="baseline"/>
          <w:rtl w:val="0"/>
        </w:rPr>
        <w:t xml:space="preserve">El diámetro de la barrena deberá estar comprendido entre veintiocho (28) y treinta (30) milímetros ± 0,2mm. como margen de error. </w:t>
      </w:r>
    </w:p>
    <w:p w:rsidR="00000000" w:rsidDel="00000000" w:rsidP="00000000" w:rsidRDefault="00000000" w:rsidRPr="00000000" w14:paraId="0000004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4F">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 </w:t>
      </w:r>
      <w:r w:rsidDel="00000000" w:rsidR="00000000" w:rsidRPr="00000000">
        <w:rPr>
          <w:rFonts w:ascii="Arial" w:cs="Arial" w:eastAsia="Arial" w:hAnsi="Arial"/>
          <w:color w:val="000000"/>
          <w:vertAlign w:val="baseline"/>
          <w:rtl w:val="0"/>
        </w:rPr>
        <w:t xml:space="preserve">No estará permitido troquelar la barrena, forrarla de cintas ni añadirle pegamento, etc. La barrena podrá tener restos del pegamento del esparadrapo en tanto no hayan sido colocados de manera intencionada. </w:t>
      </w:r>
    </w:p>
    <w:p w:rsidR="00000000" w:rsidDel="00000000" w:rsidP="00000000" w:rsidRDefault="00000000" w:rsidRPr="00000000" w14:paraId="0000005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 </w:t>
      </w:r>
      <w:r w:rsidDel="00000000" w:rsidR="00000000" w:rsidRPr="00000000">
        <w:rPr>
          <w:rFonts w:ascii="Arial" w:cs="Arial" w:eastAsia="Arial" w:hAnsi="Arial"/>
          <w:color w:val="000000"/>
          <w:vertAlign w:val="baseline"/>
          <w:rtl w:val="0"/>
        </w:rPr>
        <w:t xml:space="preserve">El peso de la barrena no será fijo, viniendo determinado por la longitud y el diámetro de las mismas.</w:t>
      </w:r>
    </w:p>
    <w:p w:rsidR="00000000" w:rsidDel="00000000" w:rsidP="00000000" w:rsidRDefault="00000000" w:rsidRPr="00000000" w14:paraId="0000005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4">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BARRENOS</w:t>
      </w:r>
      <w:r w:rsidDel="00000000" w:rsidR="00000000" w:rsidRPr="00000000">
        <w:rPr>
          <w:rtl w:val="0"/>
        </w:rPr>
      </w:r>
    </w:p>
    <w:p w:rsidR="00000000" w:rsidDel="00000000" w:rsidP="00000000" w:rsidRDefault="00000000" w:rsidRPr="00000000" w14:paraId="00000055">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considerará barreno todo agujero realizado en la piedra que cumpla las siguientes características:</w:t>
      </w:r>
    </w:p>
    <w:p w:rsidR="00000000" w:rsidDel="00000000" w:rsidP="00000000" w:rsidRDefault="00000000" w:rsidRPr="00000000" w14:paraId="00000056">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7">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7.- </w:t>
      </w:r>
      <w:r w:rsidDel="00000000" w:rsidR="00000000" w:rsidRPr="00000000">
        <w:rPr>
          <w:rFonts w:ascii="Arial" w:cs="Arial" w:eastAsia="Arial" w:hAnsi="Arial"/>
          <w:color w:val="000000"/>
          <w:vertAlign w:val="baseline"/>
          <w:rtl w:val="0"/>
        </w:rPr>
        <w:t xml:space="preserve">La profundidad del barreno a realizar se fijará antes de cada prueba, siendo por lo general de trece (13) centímetros.</w:t>
      </w:r>
    </w:p>
    <w:p w:rsidR="00000000" w:rsidDel="00000000" w:rsidP="00000000" w:rsidRDefault="00000000" w:rsidRPr="00000000" w14:paraId="0000005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8.- </w:t>
      </w:r>
      <w:r w:rsidDel="00000000" w:rsidR="00000000" w:rsidRPr="00000000">
        <w:rPr>
          <w:rFonts w:ascii="Arial" w:cs="Arial" w:eastAsia="Arial" w:hAnsi="Arial"/>
          <w:color w:val="000000"/>
          <w:vertAlign w:val="baseline"/>
          <w:rtl w:val="0"/>
        </w:rPr>
        <w:t xml:space="preserve">Los barrenos deberán realizarse dentro de la zona delimitada previamente. Se barrenarán tres filas en el orden que se quiera y una vez completadas se pasará a la cuarta fila. Habrá excepciones bajo decisión del juez.</w:t>
      </w:r>
    </w:p>
    <w:p w:rsidR="00000000" w:rsidDel="00000000" w:rsidP="00000000" w:rsidRDefault="00000000" w:rsidRPr="00000000" w14:paraId="0000005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9.- </w:t>
      </w:r>
      <w:r w:rsidDel="00000000" w:rsidR="00000000" w:rsidRPr="00000000">
        <w:rPr>
          <w:rFonts w:ascii="Arial" w:cs="Arial" w:eastAsia="Arial" w:hAnsi="Arial"/>
          <w:color w:val="000000"/>
          <w:vertAlign w:val="baseline"/>
          <w:rtl w:val="0"/>
        </w:rPr>
        <w:t xml:space="preserve">Todo barreno que alcance la profundidad fijada y sea validado por el juez se taponará y no se volverá a medir.</w:t>
      </w:r>
    </w:p>
    <w:p w:rsidR="00000000" w:rsidDel="00000000" w:rsidP="00000000" w:rsidRDefault="00000000" w:rsidRPr="00000000" w14:paraId="0000005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10.- </w:t>
      </w:r>
      <w:r w:rsidDel="00000000" w:rsidR="00000000" w:rsidRPr="00000000">
        <w:rPr>
          <w:rFonts w:ascii="Arial" w:cs="Arial" w:eastAsia="Arial" w:hAnsi="Arial"/>
          <w:color w:val="000000"/>
          <w:vertAlign w:val="baseline"/>
          <w:rtl w:val="0"/>
        </w:rPr>
        <w:t xml:space="preserve">Al finalizar la prueba se comprobarán los barrenos sin taponar contabilizándose únicamente aquel de mayor profundidad. Se medirán también los barrenos no completados por rotura de piedra. Los centímetros resultantes de ambas mediciones se sumarán al número de barrenos realizados para obtener el resultado final.</w:t>
      </w:r>
    </w:p>
    <w:p w:rsidR="00000000" w:rsidDel="00000000" w:rsidP="00000000" w:rsidRDefault="00000000" w:rsidRPr="00000000" w14:paraId="0000005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5F">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PARTICIPANTES</w:t>
      </w:r>
      <w:r w:rsidDel="00000000" w:rsidR="00000000" w:rsidRPr="00000000">
        <w:rPr>
          <w:rtl w:val="0"/>
        </w:rPr>
      </w:r>
    </w:p>
    <w:p w:rsidR="00000000" w:rsidDel="00000000" w:rsidP="00000000" w:rsidRDefault="00000000" w:rsidRPr="00000000" w14:paraId="00000060">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Todo deportista presente en la prueba será considerado como participante.</w:t>
      </w:r>
    </w:p>
    <w:p w:rsidR="00000000" w:rsidDel="00000000" w:rsidP="00000000" w:rsidRDefault="00000000" w:rsidRPr="00000000" w14:paraId="00000061">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Deberán cumplir con las siguientes reglas:</w:t>
      </w:r>
    </w:p>
    <w:p w:rsidR="00000000" w:rsidDel="00000000" w:rsidP="00000000" w:rsidRDefault="00000000" w:rsidRPr="00000000" w14:paraId="0000006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4">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PRIMERA</w:t>
      </w:r>
      <w:r w:rsidDel="00000000" w:rsidR="00000000" w:rsidRPr="00000000">
        <w:rPr>
          <w:rtl w:val="0"/>
        </w:rPr>
      </w:r>
    </w:p>
    <w:p w:rsidR="00000000" w:rsidDel="00000000" w:rsidP="00000000" w:rsidRDefault="00000000" w:rsidRPr="00000000" w14:paraId="00000065">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TODOS LOS PARTICIPANTES</w:t>
      </w:r>
      <w:r w:rsidDel="00000000" w:rsidR="00000000" w:rsidRPr="00000000">
        <w:rPr>
          <w:rtl w:val="0"/>
        </w:rPr>
      </w:r>
    </w:p>
    <w:p w:rsidR="00000000" w:rsidDel="00000000" w:rsidP="00000000" w:rsidRDefault="00000000" w:rsidRPr="00000000" w14:paraId="00000066">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67">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11.- </w:t>
      </w:r>
      <w:r w:rsidDel="00000000" w:rsidR="00000000" w:rsidRPr="00000000">
        <w:rPr>
          <w:rFonts w:ascii="Arial" w:cs="Arial" w:eastAsia="Arial" w:hAnsi="Arial"/>
          <w:color w:val="000000"/>
          <w:vertAlign w:val="baseline"/>
          <w:rtl w:val="0"/>
        </w:rPr>
        <w:t xml:space="preserve">Los participantes se agruparán por equipos.</w:t>
      </w:r>
    </w:p>
    <w:p w:rsidR="00000000" w:rsidDel="00000000" w:rsidP="00000000" w:rsidRDefault="00000000" w:rsidRPr="00000000" w14:paraId="0000006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12.- </w:t>
      </w:r>
      <w:r w:rsidDel="00000000" w:rsidR="00000000" w:rsidRPr="00000000">
        <w:rPr>
          <w:rFonts w:ascii="Arial" w:cs="Arial" w:eastAsia="Arial" w:hAnsi="Arial"/>
          <w:color w:val="000000"/>
          <w:vertAlign w:val="baseline"/>
          <w:rtl w:val="0"/>
        </w:rPr>
        <w:t xml:space="preserve">Dependiendo de la función de cada participante dentro del equipo se establecen las siguientes divisiones:</w:t>
      </w:r>
    </w:p>
    <w:p w:rsidR="00000000" w:rsidDel="00000000" w:rsidP="00000000" w:rsidRDefault="00000000" w:rsidRPr="00000000" w14:paraId="0000006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6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Barrenadores</w:t>
      </w:r>
    </w:p>
    <w:p w:rsidR="00000000" w:rsidDel="00000000" w:rsidP="00000000" w:rsidRDefault="00000000" w:rsidRPr="00000000" w14:paraId="0000006C">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Botillero</w:t>
      </w:r>
    </w:p>
    <w:p w:rsidR="00000000" w:rsidDel="00000000" w:rsidP="00000000" w:rsidRDefault="00000000" w:rsidRPr="00000000" w14:paraId="0000006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Ayudante</w:t>
      </w:r>
    </w:p>
    <w:p w:rsidR="00000000" w:rsidDel="00000000" w:rsidP="00000000" w:rsidRDefault="00000000" w:rsidRPr="00000000" w14:paraId="0000006E">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Juez</w:t>
      </w:r>
    </w:p>
    <w:p w:rsidR="00000000" w:rsidDel="00000000" w:rsidP="00000000" w:rsidRDefault="00000000" w:rsidRPr="00000000" w14:paraId="0000006F">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0">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13.- </w:t>
      </w:r>
      <w:r w:rsidDel="00000000" w:rsidR="00000000" w:rsidRPr="00000000">
        <w:rPr>
          <w:rFonts w:ascii="Arial" w:cs="Arial" w:eastAsia="Arial" w:hAnsi="Arial"/>
          <w:color w:val="000000"/>
          <w:vertAlign w:val="baseline"/>
          <w:rtl w:val="0"/>
        </w:rPr>
        <w:t xml:space="preserve">Los equipos podrán estar formados por uno (1), dos (2) o tres (3) barrenadores junto a un botillero y un juez, según el tipo de competición. Opcionalmente podrán disponer de un ayudante cuando lo deseen. </w:t>
      </w:r>
    </w:p>
    <w:p w:rsidR="00000000" w:rsidDel="00000000" w:rsidP="00000000" w:rsidRDefault="00000000" w:rsidRPr="00000000" w14:paraId="00000071">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2">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14.- </w:t>
      </w:r>
      <w:r w:rsidDel="00000000" w:rsidR="00000000" w:rsidRPr="00000000">
        <w:rPr>
          <w:rFonts w:ascii="Arial" w:cs="Arial" w:eastAsia="Arial" w:hAnsi="Arial"/>
          <w:color w:val="000000"/>
          <w:vertAlign w:val="baseline"/>
          <w:rtl w:val="0"/>
        </w:rPr>
        <w:t xml:space="preserve">Si algún equipo no tuviera el número correcto de participantes que se establecen para cada prueba no podrá tomar parte en la competición.</w:t>
      </w:r>
    </w:p>
    <w:p w:rsidR="00000000" w:rsidDel="00000000" w:rsidP="00000000" w:rsidRDefault="00000000" w:rsidRPr="00000000" w14:paraId="0000007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4">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15.- </w:t>
      </w:r>
      <w:r w:rsidDel="00000000" w:rsidR="00000000" w:rsidRPr="00000000">
        <w:rPr>
          <w:rFonts w:ascii="Arial" w:cs="Arial" w:eastAsia="Arial" w:hAnsi="Arial"/>
          <w:color w:val="000000"/>
          <w:vertAlign w:val="baseline"/>
          <w:rtl w:val="0"/>
        </w:rPr>
        <w:t xml:space="preserve">Los barrenadores y el botillero, así como el ayudante (si lo hubiera) deberán presentar una uniformidad adecuada en cada prueba. Es imprescindible que los componentes de cada equipo lleven camisetas del mismo color y aconsejable la utilización de calzado adecuado. Se aconseja también que el botillero utilice gafas de protección. </w:t>
      </w:r>
    </w:p>
    <w:p w:rsidR="00000000" w:rsidDel="00000000" w:rsidP="00000000" w:rsidRDefault="00000000" w:rsidRPr="00000000" w14:paraId="0000007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6">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SEGUNDA</w:t>
      </w:r>
      <w:r w:rsidDel="00000000" w:rsidR="00000000" w:rsidRPr="00000000">
        <w:rPr>
          <w:rtl w:val="0"/>
        </w:rPr>
      </w:r>
    </w:p>
    <w:p w:rsidR="00000000" w:rsidDel="00000000" w:rsidP="00000000" w:rsidRDefault="00000000" w:rsidRPr="00000000" w14:paraId="00000077">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BARRENADORES</w:t>
      </w:r>
      <w:r w:rsidDel="00000000" w:rsidR="00000000" w:rsidRPr="00000000">
        <w:rPr>
          <w:rtl w:val="0"/>
        </w:rPr>
      </w:r>
    </w:p>
    <w:p w:rsidR="00000000" w:rsidDel="00000000" w:rsidP="00000000" w:rsidRDefault="00000000" w:rsidRPr="00000000" w14:paraId="00000078">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7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16.- </w:t>
      </w:r>
      <w:r w:rsidDel="00000000" w:rsidR="00000000" w:rsidRPr="00000000">
        <w:rPr>
          <w:rFonts w:ascii="Arial" w:cs="Arial" w:eastAsia="Arial" w:hAnsi="Arial"/>
          <w:color w:val="000000"/>
          <w:vertAlign w:val="baseline"/>
          <w:rtl w:val="0"/>
        </w:rPr>
        <w:t xml:space="preserve">Se considerará como barrenador todo aquel participante cuya función consista en golpear la piedra con la barrena.</w:t>
      </w:r>
    </w:p>
    <w:p w:rsidR="00000000" w:rsidDel="00000000" w:rsidP="00000000" w:rsidRDefault="00000000" w:rsidRPr="00000000" w14:paraId="0000007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17.- </w:t>
      </w:r>
      <w:r w:rsidDel="00000000" w:rsidR="00000000" w:rsidRPr="00000000">
        <w:rPr>
          <w:rFonts w:ascii="Arial" w:cs="Arial" w:eastAsia="Arial" w:hAnsi="Arial"/>
          <w:color w:val="000000"/>
          <w:vertAlign w:val="baseline"/>
          <w:rtl w:val="0"/>
        </w:rPr>
        <w:t xml:space="preserve">Los barrenadores durante la prueba no podrán dirigirse en ningún momento al juez. </w:t>
      </w:r>
    </w:p>
    <w:p w:rsidR="00000000" w:rsidDel="00000000" w:rsidP="00000000" w:rsidRDefault="00000000" w:rsidRPr="00000000" w14:paraId="0000007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18.- </w:t>
      </w:r>
      <w:r w:rsidDel="00000000" w:rsidR="00000000" w:rsidRPr="00000000">
        <w:rPr>
          <w:rFonts w:ascii="Arial" w:cs="Arial" w:eastAsia="Arial" w:hAnsi="Arial"/>
          <w:color w:val="000000"/>
          <w:vertAlign w:val="baseline"/>
          <w:rtl w:val="0"/>
        </w:rPr>
        <w:t xml:space="preserve">Cada barrenador deberá subir a la piedra sin ayuda de nadie.</w:t>
      </w:r>
    </w:p>
    <w:p w:rsidR="00000000" w:rsidDel="00000000" w:rsidP="00000000" w:rsidRDefault="00000000" w:rsidRPr="00000000" w14:paraId="0000007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7F">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19.- </w:t>
      </w:r>
      <w:r w:rsidDel="00000000" w:rsidR="00000000" w:rsidRPr="00000000">
        <w:rPr>
          <w:rFonts w:ascii="Arial" w:cs="Arial" w:eastAsia="Arial" w:hAnsi="Arial"/>
          <w:color w:val="000000"/>
          <w:vertAlign w:val="baseline"/>
          <w:rtl w:val="0"/>
        </w:rPr>
        <w:t xml:space="preserve">En caso de lesión de un barrenador durante el transcurso de la prueba, éste no podrá ser sustituido.</w:t>
      </w:r>
    </w:p>
    <w:p w:rsidR="00000000" w:rsidDel="00000000" w:rsidP="00000000" w:rsidRDefault="00000000" w:rsidRPr="00000000" w14:paraId="0000008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20.- </w:t>
      </w:r>
      <w:r w:rsidDel="00000000" w:rsidR="00000000" w:rsidRPr="00000000">
        <w:rPr>
          <w:rFonts w:ascii="Arial" w:cs="Arial" w:eastAsia="Arial" w:hAnsi="Arial"/>
          <w:color w:val="000000"/>
          <w:vertAlign w:val="baseline"/>
          <w:rtl w:val="0"/>
        </w:rPr>
        <w:t xml:space="preserve">Los barrenadores podrán protegerse las manos únicamente mediante el uso de tacos y esparadrapo, así como guantes de algodón forrados con taco y esparadrapo. No podrán utilizar otra cosa que sus manos -protegidas según lo anteriormente expuesto- para agarrar la barrena; queda prohibido utilizar para este fin ningún tipo de trapo, periódico o material similar. Podrán emplearse estos últimos para secar la barrena cuando no esté siendo utilizada. </w:t>
      </w:r>
    </w:p>
    <w:p w:rsidR="00000000" w:rsidDel="00000000" w:rsidP="00000000" w:rsidRDefault="00000000" w:rsidRPr="00000000" w14:paraId="0000008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3">
      <w:pPr>
        <w:pageBreakBefore w:val="0"/>
        <w:jc w:val="both"/>
        <w:rPr>
          <w:rFonts w:ascii="Arial" w:cs="Arial" w:eastAsia="Arial" w:hAnsi="Arial"/>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TERCERA</w:t>
      </w:r>
      <w:r w:rsidDel="00000000" w:rsidR="00000000" w:rsidRPr="00000000">
        <w:rPr>
          <w:rtl w:val="0"/>
        </w:rPr>
      </w:r>
    </w:p>
    <w:p w:rsidR="00000000" w:rsidDel="00000000" w:rsidP="00000000" w:rsidRDefault="00000000" w:rsidRPr="00000000" w14:paraId="00000084">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AL BOTILLERO</w:t>
      </w:r>
      <w:r w:rsidDel="00000000" w:rsidR="00000000" w:rsidRPr="00000000">
        <w:rPr>
          <w:rtl w:val="0"/>
        </w:rPr>
      </w:r>
    </w:p>
    <w:p w:rsidR="00000000" w:rsidDel="00000000" w:rsidP="00000000" w:rsidRDefault="00000000" w:rsidRPr="00000000" w14:paraId="00000085">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86">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21.- </w:t>
      </w:r>
      <w:r w:rsidDel="00000000" w:rsidR="00000000" w:rsidRPr="00000000">
        <w:rPr>
          <w:rFonts w:ascii="Arial" w:cs="Arial" w:eastAsia="Arial" w:hAnsi="Arial"/>
          <w:color w:val="000000"/>
          <w:vertAlign w:val="baseline"/>
          <w:rtl w:val="0"/>
        </w:rPr>
        <w:t xml:space="preserve">El botillero se encargará de subir la barrena. Podrá sujetarla y ayudar a desatascarla, pero bajo ningún concepto podrá golpear la piedra con ella. </w:t>
      </w:r>
    </w:p>
    <w:p w:rsidR="00000000" w:rsidDel="00000000" w:rsidP="00000000" w:rsidRDefault="00000000" w:rsidRPr="00000000" w14:paraId="0000008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8">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22.- </w:t>
      </w:r>
      <w:r w:rsidDel="00000000" w:rsidR="00000000" w:rsidRPr="00000000">
        <w:rPr>
          <w:rFonts w:ascii="Arial" w:cs="Arial" w:eastAsia="Arial" w:hAnsi="Arial"/>
          <w:color w:val="000000"/>
          <w:vertAlign w:val="baseline"/>
          <w:rtl w:val="0"/>
        </w:rPr>
        <w:t xml:space="preserve">Únicamente el botillero puede verter agua sobre la piedra para limpiar los barrenos y enfriar la barrena. Podrá soplarse además con un fuelle o herramienta similar.</w:t>
      </w:r>
    </w:p>
    <w:p w:rsidR="00000000" w:rsidDel="00000000" w:rsidP="00000000" w:rsidRDefault="00000000" w:rsidRPr="00000000" w14:paraId="0000008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A">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23.- </w:t>
      </w:r>
      <w:r w:rsidDel="00000000" w:rsidR="00000000" w:rsidRPr="00000000">
        <w:rPr>
          <w:rFonts w:ascii="Arial" w:cs="Arial" w:eastAsia="Arial" w:hAnsi="Arial"/>
          <w:color w:val="000000"/>
          <w:vertAlign w:val="baseline"/>
          <w:rtl w:val="0"/>
        </w:rPr>
        <w:t xml:space="preserve">El botillero es el único miembro del equipo que puede dirigirse al juez. Informará al juez de las incidencias que pudieran surgir en el equipo durante la prueba y solicitará la medición de los barrenos. </w:t>
      </w:r>
    </w:p>
    <w:p w:rsidR="00000000" w:rsidDel="00000000" w:rsidP="00000000" w:rsidRDefault="00000000" w:rsidRPr="00000000" w14:paraId="0000008B">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C">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24.- </w:t>
      </w:r>
      <w:r w:rsidDel="00000000" w:rsidR="00000000" w:rsidRPr="00000000">
        <w:rPr>
          <w:rFonts w:ascii="Arial" w:cs="Arial" w:eastAsia="Arial" w:hAnsi="Arial"/>
          <w:color w:val="000000"/>
          <w:vertAlign w:val="baseline"/>
          <w:rtl w:val="0"/>
        </w:rPr>
        <w:t xml:space="preserve">El botillero podrá durante el transcurso de la prueba utilizar un medidor propio para verificar el tamaño de los barrenos, sirviendo esta medición únicamente a modo de referencia </w:t>
      </w:r>
    </w:p>
    <w:p w:rsidR="00000000" w:rsidDel="00000000" w:rsidP="00000000" w:rsidRDefault="00000000" w:rsidRPr="00000000" w14:paraId="0000008D">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8E">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25.- </w:t>
      </w:r>
      <w:r w:rsidDel="00000000" w:rsidR="00000000" w:rsidRPr="00000000">
        <w:rPr>
          <w:rFonts w:ascii="Arial" w:cs="Arial" w:eastAsia="Arial" w:hAnsi="Arial"/>
          <w:color w:val="000000"/>
          <w:vertAlign w:val="baseline"/>
          <w:rtl w:val="0"/>
        </w:rPr>
        <w:t xml:space="preserve">El botillero tendrá autoridad para exigir al juez que deje el medidor fijo o inmóvil sobre el barreno que está midiendo en ese mismo momento, para comprobar con mayor exactitud la validez o no del barreno</w:t>
      </w:r>
      <w:r w:rsidDel="00000000" w:rsidR="00000000" w:rsidRPr="00000000">
        <w:rPr>
          <w:rFonts w:ascii="ArialMT" w:cs="ArialMT" w:eastAsia="ArialMT" w:hAnsi="ArialMT"/>
          <w:color w:val="000000"/>
          <w:vertAlign w:val="baseline"/>
          <w:rtl w:val="0"/>
        </w:rPr>
        <w:t xml:space="preserve"> durante un tiempo consecuente</w:t>
      </w:r>
      <w:r w:rsidDel="00000000" w:rsidR="00000000" w:rsidRPr="00000000">
        <w:rPr>
          <w:rFonts w:ascii="Arial" w:cs="Arial" w:eastAsia="Arial" w:hAnsi="Arial"/>
          <w:color w:val="000000"/>
          <w:vertAlign w:val="baseline"/>
          <w:rtl w:val="0"/>
        </w:rPr>
        <w:t xml:space="preserve"> </w:t>
      </w:r>
      <w:r w:rsidDel="00000000" w:rsidR="00000000" w:rsidRPr="00000000">
        <w:rPr>
          <w:rFonts w:ascii="ArialMT" w:cs="ArialMT" w:eastAsia="ArialMT" w:hAnsi="ArialMT"/>
          <w:color w:val="000000"/>
          <w:vertAlign w:val="baseline"/>
          <w:rtl w:val="0"/>
        </w:rPr>
        <w:t xml:space="preserve">y siempre que el juez como el medidor no corra riesgo de golpes solo el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MT" w:cs="ArialMT" w:eastAsia="ArialMT" w:hAnsi="ArialMT"/>
          <w:color w:val="000000"/>
          <w:vertAlign w:val="baseline"/>
          <w:rtl w:val="0"/>
        </w:rPr>
        <w:t xml:space="preserve">juez puede tocar su medidor.</w:t>
      </w:r>
      <w:r w:rsidDel="00000000" w:rsidR="00000000" w:rsidRPr="00000000">
        <w:rPr>
          <w:rtl w:val="0"/>
        </w:rPr>
      </w:r>
    </w:p>
    <w:p w:rsidR="00000000" w:rsidDel="00000000" w:rsidP="00000000" w:rsidRDefault="00000000" w:rsidRPr="00000000" w14:paraId="0000008F">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0">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26.- </w:t>
      </w:r>
      <w:r w:rsidDel="00000000" w:rsidR="00000000" w:rsidRPr="00000000">
        <w:rPr>
          <w:rFonts w:ascii="Arial" w:cs="Arial" w:eastAsia="Arial" w:hAnsi="Arial"/>
          <w:color w:val="000000"/>
          <w:vertAlign w:val="baseline"/>
          <w:rtl w:val="0"/>
        </w:rPr>
        <w:t xml:space="preserve">En caso de que se produzca desacuerdo entre la medición del juez y el botillero, este último podrá taponar el barreno con un trapo de color rojo, obligando así a que se vuelva a medir el agujero una vez finalizada la prueba</w:t>
      </w:r>
      <w:r w:rsidDel="00000000" w:rsidR="00000000" w:rsidRPr="00000000">
        <w:rPr>
          <w:rFonts w:ascii="ArialMT" w:cs="ArialMT" w:eastAsia="ArialMT" w:hAnsi="ArialMT"/>
          <w:color w:val="000000"/>
          <w:vertAlign w:val="baseline"/>
          <w:rtl w:val="0"/>
        </w:rPr>
        <w:t xml:space="preserve"> queda un vacio de resolución.</w:t>
      </w:r>
      <w:r w:rsidDel="00000000" w:rsidR="00000000" w:rsidRPr="00000000">
        <w:rPr>
          <w:rtl w:val="0"/>
        </w:rPr>
      </w:r>
    </w:p>
    <w:p w:rsidR="00000000" w:rsidDel="00000000" w:rsidP="00000000" w:rsidRDefault="00000000" w:rsidRPr="00000000" w14:paraId="00000091">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2">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27.- </w:t>
      </w:r>
      <w:r w:rsidDel="00000000" w:rsidR="00000000" w:rsidRPr="00000000">
        <w:rPr>
          <w:rFonts w:ascii="Arial" w:cs="Arial" w:eastAsia="Arial" w:hAnsi="Arial"/>
          <w:color w:val="000000"/>
          <w:vertAlign w:val="baseline"/>
          <w:rtl w:val="0"/>
        </w:rPr>
        <w:t xml:space="preserve">Si el juez de equipo asignado no permaneciera atento a la piedra que le corresponde, el botillero podrá acudir al juez central para presentar reclamación. </w:t>
      </w:r>
    </w:p>
    <w:p w:rsidR="00000000" w:rsidDel="00000000" w:rsidP="00000000" w:rsidRDefault="00000000" w:rsidRPr="00000000" w14:paraId="0000009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4">
      <w:pPr>
        <w:pageBreakBefore w:val="0"/>
        <w:jc w:val="both"/>
        <w:rPr>
          <w:rFonts w:ascii="ArialMT" w:cs="ArialMT" w:eastAsia="ArialMT" w:hAnsi="ArialMT"/>
          <w:color w:val="000000"/>
          <w:vertAlign w:val="baseline"/>
        </w:rPr>
      </w:pPr>
      <w:r w:rsidDel="00000000" w:rsidR="00000000" w:rsidRPr="00000000">
        <w:rPr>
          <w:rFonts w:ascii="Arial" w:cs="Arial" w:eastAsia="Arial" w:hAnsi="Arial"/>
          <w:b w:val="1"/>
          <w:color w:val="000000"/>
          <w:vertAlign w:val="baseline"/>
          <w:rtl w:val="0"/>
        </w:rPr>
        <w:t xml:space="preserve">Art. 28.- </w:t>
      </w:r>
      <w:r w:rsidDel="00000000" w:rsidR="00000000" w:rsidRPr="00000000">
        <w:rPr>
          <w:rFonts w:ascii="ArialMT" w:cs="ArialMT" w:eastAsia="ArialMT" w:hAnsi="ArialMT"/>
          <w:color w:val="000000"/>
          <w:vertAlign w:val="baseline"/>
          <w:rtl w:val="0"/>
        </w:rPr>
        <w:t xml:space="preserve">Al finalizar la prueba, el botillero permanecerá junto al juez central y los jueces de equipo durante la medición final.</w:t>
      </w:r>
    </w:p>
    <w:p w:rsidR="00000000" w:rsidDel="00000000" w:rsidP="00000000" w:rsidRDefault="00000000" w:rsidRPr="00000000" w14:paraId="0000009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6">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CUARTA</w:t>
      </w:r>
      <w:r w:rsidDel="00000000" w:rsidR="00000000" w:rsidRPr="00000000">
        <w:rPr>
          <w:rtl w:val="0"/>
        </w:rPr>
      </w:r>
    </w:p>
    <w:p w:rsidR="00000000" w:rsidDel="00000000" w:rsidP="00000000" w:rsidRDefault="00000000" w:rsidRPr="00000000" w14:paraId="00000097">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JUECES</w:t>
      </w:r>
      <w:r w:rsidDel="00000000" w:rsidR="00000000" w:rsidRPr="00000000">
        <w:rPr>
          <w:rtl w:val="0"/>
        </w:rPr>
      </w:r>
    </w:p>
    <w:p w:rsidR="00000000" w:rsidDel="00000000" w:rsidP="00000000" w:rsidRDefault="00000000" w:rsidRPr="00000000" w14:paraId="00000098">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9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29.- </w:t>
      </w:r>
      <w:r w:rsidDel="00000000" w:rsidR="00000000" w:rsidRPr="00000000">
        <w:rPr>
          <w:rFonts w:ascii="Arial" w:cs="Arial" w:eastAsia="Arial" w:hAnsi="Arial"/>
          <w:color w:val="000000"/>
          <w:vertAlign w:val="baseline"/>
          <w:rtl w:val="0"/>
        </w:rPr>
        <w:t xml:space="preserve">El papel de juez estará repartido, según sus funciones, en dos formas, siendo estas la de Juez Central y la de Jueces de Equipo.</w:t>
      </w:r>
    </w:p>
    <w:p w:rsidR="00000000" w:rsidDel="00000000" w:rsidP="00000000" w:rsidRDefault="00000000" w:rsidRPr="00000000" w14:paraId="0000009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30.- </w:t>
      </w:r>
      <w:r w:rsidDel="00000000" w:rsidR="00000000" w:rsidRPr="00000000">
        <w:rPr>
          <w:rFonts w:ascii="Arial" w:cs="Arial" w:eastAsia="Arial" w:hAnsi="Arial"/>
          <w:color w:val="000000"/>
          <w:vertAlign w:val="baseline"/>
          <w:rtl w:val="0"/>
        </w:rPr>
        <w:t xml:space="preserve">El juez central se ocupará de:</w:t>
      </w:r>
    </w:p>
    <w:p w:rsidR="00000000" w:rsidDel="00000000" w:rsidP="00000000" w:rsidRDefault="00000000" w:rsidRPr="00000000" w14:paraId="0000009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D">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Preparar toda la documentación necesaria antes de la prueba (actas, fichas, etc.)</w:t>
      </w:r>
    </w:p>
    <w:p w:rsidR="00000000" w:rsidDel="00000000" w:rsidP="00000000" w:rsidRDefault="00000000" w:rsidRPr="00000000" w14:paraId="0000009E">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9F">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Realizar el sorteo de las piedra que deberá barrenar cada equipo; así como sortear qué juez de equipo se hará cargo de cada piedra.</w:t>
      </w:r>
    </w:p>
    <w:p w:rsidR="00000000" w:rsidDel="00000000" w:rsidP="00000000" w:rsidRDefault="00000000" w:rsidRPr="00000000" w14:paraId="000000A0">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1">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Dar inicio y finalizar la prueba a la hora determinada anteriormente por la organización. </w:t>
      </w:r>
    </w:p>
    <w:p w:rsidR="00000000" w:rsidDel="00000000" w:rsidP="00000000" w:rsidRDefault="00000000" w:rsidRPr="00000000" w14:paraId="000000A2">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3">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Comprobar el estado de los deportistas y en su caso prohibir la participación de alguno de ellos si presentara síntomas de embriaguez o de encontrarse bajo los efectos de alguna sustancia que modifique el estado natural del participante.</w:t>
      </w:r>
      <w:r w:rsidDel="00000000" w:rsidR="00000000" w:rsidRPr="00000000">
        <w:rPr>
          <w:rFonts w:ascii="ArialMT" w:cs="ArialMT" w:eastAsia="ArialMT" w:hAnsi="ArialMT"/>
          <w:color w:val="000000"/>
          <w:vertAlign w:val="baseline"/>
          <w:rtl w:val="0"/>
        </w:rPr>
        <w:t xml:space="preserve"> No permitir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MT" w:cs="ArialMT" w:eastAsia="ArialMT" w:hAnsi="ArialMT"/>
          <w:color w:val="000000"/>
          <w:vertAlign w:val="baseline"/>
          <w:rtl w:val="0"/>
        </w:rPr>
        <w:t xml:space="preserve">el comportamiento antideportivo.</w:t>
      </w:r>
      <w:r w:rsidDel="00000000" w:rsidR="00000000" w:rsidRPr="00000000">
        <w:rPr>
          <w:rtl w:val="0"/>
        </w:rPr>
      </w:r>
    </w:p>
    <w:p w:rsidR="00000000" w:rsidDel="00000000" w:rsidP="00000000" w:rsidRDefault="00000000" w:rsidRPr="00000000" w14:paraId="000000A4">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5">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e.- </w:t>
      </w:r>
      <w:r w:rsidDel="00000000" w:rsidR="00000000" w:rsidRPr="00000000">
        <w:rPr>
          <w:rFonts w:ascii="Arial" w:cs="Arial" w:eastAsia="Arial" w:hAnsi="Arial"/>
          <w:color w:val="000000"/>
          <w:vertAlign w:val="baseline"/>
          <w:rtl w:val="0"/>
        </w:rPr>
        <w:t xml:space="preserve">Sancionar a cualquier participante o equipo que no cumpla con el reglamento. </w:t>
      </w:r>
    </w:p>
    <w:p w:rsidR="00000000" w:rsidDel="00000000" w:rsidP="00000000" w:rsidRDefault="00000000" w:rsidRPr="00000000" w14:paraId="000000A6">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7">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 </w:t>
      </w:r>
      <w:r w:rsidDel="00000000" w:rsidR="00000000" w:rsidRPr="00000000">
        <w:rPr>
          <w:rFonts w:ascii="Arial" w:cs="Arial" w:eastAsia="Arial" w:hAnsi="Arial"/>
          <w:color w:val="000000"/>
          <w:vertAlign w:val="baseline"/>
          <w:rtl w:val="0"/>
        </w:rPr>
        <w:t xml:space="preserve">Comprobar el estado de cada piedra antes del comienzo de la prueba e indicar a cada equipo en qué lugar exacto de la piedra deberán barrenar. Esta decisión ha de ser respetada. </w:t>
      </w:r>
    </w:p>
    <w:p w:rsidR="00000000" w:rsidDel="00000000" w:rsidP="00000000" w:rsidRDefault="00000000" w:rsidRPr="00000000" w14:paraId="000000A8">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9">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g.- </w:t>
      </w:r>
      <w:r w:rsidDel="00000000" w:rsidR="00000000" w:rsidRPr="00000000">
        <w:rPr>
          <w:rFonts w:ascii="Arial" w:cs="Arial" w:eastAsia="Arial" w:hAnsi="Arial"/>
          <w:color w:val="000000"/>
          <w:vertAlign w:val="baseline"/>
          <w:rtl w:val="0"/>
        </w:rPr>
        <w:t xml:space="preserve">Medir y validar las características de las barrenas que vaya a emplear cada equipo. </w:t>
      </w:r>
    </w:p>
    <w:p w:rsidR="00000000" w:rsidDel="00000000" w:rsidP="00000000" w:rsidRDefault="00000000" w:rsidRPr="00000000" w14:paraId="000000AA">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AB">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h.- </w:t>
      </w:r>
      <w:r w:rsidDel="00000000" w:rsidR="00000000" w:rsidRPr="00000000">
        <w:rPr>
          <w:rFonts w:ascii="Arial" w:cs="Arial" w:eastAsia="Arial" w:hAnsi="Arial"/>
          <w:color w:val="000000"/>
          <w:vertAlign w:val="baseline"/>
          <w:rtl w:val="0"/>
        </w:rPr>
        <w:t xml:space="preserve">Dar permiso para el cambio de piedra en caso de rotura, teniendo en cuenta:</w:t>
      </w:r>
    </w:p>
    <w:p w:rsidR="00000000" w:rsidDel="00000000" w:rsidP="00000000" w:rsidRDefault="00000000" w:rsidRPr="00000000" w14:paraId="000000AC">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w:t>
      </w:r>
      <w:r w:rsidDel="00000000" w:rsidR="00000000" w:rsidRPr="00000000">
        <w:rPr>
          <w:rFonts w:ascii="Arial" w:cs="Arial" w:eastAsia="Arial" w:hAnsi="Arial"/>
          <w:color w:val="000000"/>
          <w:vertAlign w:val="baseline"/>
          <w:rtl w:val="0"/>
        </w:rPr>
        <w:t xml:space="preserve">El tipo de rotura</w:t>
      </w:r>
    </w:p>
    <w:p w:rsidR="00000000" w:rsidDel="00000000" w:rsidP="00000000" w:rsidRDefault="00000000" w:rsidRPr="00000000" w14:paraId="000000AD">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ii.- </w:t>
      </w:r>
      <w:r w:rsidDel="00000000" w:rsidR="00000000" w:rsidRPr="00000000">
        <w:rPr>
          <w:rFonts w:ascii="Arial" w:cs="Arial" w:eastAsia="Arial" w:hAnsi="Arial"/>
          <w:color w:val="000000"/>
          <w:vertAlign w:val="baseline"/>
          <w:rtl w:val="0"/>
        </w:rPr>
        <w:t xml:space="preserve">La falta de estabilidad</w:t>
      </w:r>
    </w:p>
    <w:p w:rsidR="00000000" w:rsidDel="00000000" w:rsidP="00000000" w:rsidRDefault="00000000" w:rsidRPr="00000000" w14:paraId="000000AE">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iii.- </w:t>
      </w:r>
      <w:r w:rsidDel="00000000" w:rsidR="00000000" w:rsidRPr="00000000">
        <w:rPr>
          <w:rFonts w:ascii="Arial" w:cs="Arial" w:eastAsia="Arial" w:hAnsi="Arial"/>
          <w:color w:val="000000"/>
          <w:vertAlign w:val="baseline"/>
          <w:rtl w:val="0"/>
        </w:rPr>
        <w:t xml:space="preserve">El espacio disponible para seguir</w:t>
      </w:r>
    </w:p>
    <w:p w:rsidR="00000000" w:rsidDel="00000000" w:rsidP="00000000" w:rsidRDefault="00000000" w:rsidRPr="00000000" w14:paraId="000000AF">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barrenando</w:t>
      </w:r>
    </w:p>
    <w:p w:rsidR="00000000" w:rsidDel="00000000" w:rsidP="00000000" w:rsidRDefault="00000000" w:rsidRPr="00000000" w14:paraId="000000B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1">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w:t>
      </w:r>
      <w:r w:rsidDel="00000000" w:rsidR="00000000" w:rsidRPr="00000000">
        <w:rPr>
          <w:rFonts w:ascii="Arial" w:cs="Arial" w:eastAsia="Arial" w:hAnsi="Arial"/>
          <w:color w:val="000000"/>
          <w:vertAlign w:val="baseline"/>
          <w:rtl w:val="0"/>
        </w:rPr>
        <w:t xml:space="preserve">Autorizar que se barrene fuera de fila.</w:t>
      </w:r>
    </w:p>
    <w:p w:rsidR="00000000" w:rsidDel="00000000" w:rsidP="00000000" w:rsidRDefault="00000000" w:rsidRPr="00000000" w14:paraId="000000B2">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3">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j.- </w:t>
      </w:r>
      <w:r w:rsidDel="00000000" w:rsidR="00000000" w:rsidRPr="00000000">
        <w:rPr>
          <w:rFonts w:ascii="Arial" w:cs="Arial" w:eastAsia="Arial" w:hAnsi="Arial"/>
          <w:color w:val="000000"/>
          <w:vertAlign w:val="baseline"/>
          <w:rtl w:val="0"/>
        </w:rPr>
        <w:t xml:space="preserve">Verificar el número total de barrenos realizados por</w:t>
      </w:r>
    </w:p>
    <w:p w:rsidR="00000000" w:rsidDel="00000000" w:rsidP="00000000" w:rsidRDefault="00000000" w:rsidRPr="00000000" w14:paraId="000000B4">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cada equipo al finalizar la prueba, junto a los jueces</w:t>
      </w:r>
    </w:p>
    <w:p w:rsidR="00000000" w:rsidDel="00000000" w:rsidP="00000000" w:rsidRDefault="00000000" w:rsidRPr="00000000" w14:paraId="000000B5">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 equipo y el botillero cuyo equipo se ha</w:t>
      </w:r>
    </w:p>
    <w:p w:rsidR="00000000" w:rsidDel="00000000" w:rsidP="00000000" w:rsidRDefault="00000000" w:rsidRPr="00000000" w14:paraId="000000B6">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encargado de barrenar esa piedra. </w:t>
      </w:r>
    </w:p>
    <w:p w:rsidR="00000000" w:rsidDel="00000000" w:rsidP="00000000" w:rsidRDefault="00000000" w:rsidRPr="00000000" w14:paraId="000000B7">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8">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31.- </w:t>
      </w:r>
      <w:r w:rsidDel="00000000" w:rsidR="00000000" w:rsidRPr="00000000">
        <w:rPr>
          <w:rFonts w:ascii="Arial" w:cs="Arial" w:eastAsia="Arial" w:hAnsi="Arial"/>
          <w:color w:val="000000"/>
          <w:vertAlign w:val="baseline"/>
          <w:rtl w:val="0"/>
        </w:rPr>
        <w:t xml:space="preserve">Las funciones del juez de equipo serán </w:t>
      </w:r>
    </w:p>
    <w:p w:rsidR="00000000" w:rsidDel="00000000" w:rsidP="00000000" w:rsidRDefault="00000000" w:rsidRPr="00000000" w14:paraId="000000B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A">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Permanecer atento a la piedra que le ha sido asignada y no a la del equipo del que forme parte.</w:t>
      </w:r>
    </w:p>
    <w:p w:rsidR="00000000" w:rsidDel="00000000" w:rsidP="00000000" w:rsidRDefault="00000000" w:rsidRPr="00000000" w14:paraId="000000BB">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C">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Medir y verificar los barrenos cuando se lo solicite el botillero.</w:t>
      </w:r>
    </w:p>
    <w:p w:rsidR="00000000" w:rsidDel="00000000" w:rsidP="00000000" w:rsidRDefault="00000000" w:rsidRPr="00000000" w14:paraId="000000BD">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BE">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Dar como realizado el barreno, procediendo a taponarlo. Una vez taponado el barreno no se volverá a medir. El juez tiene un margen de error de ± 2mm. </w:t>
      </w:r>
    </w:p>
    <w:p w:rsidR="00000000" w:rsidDel="00000000" w:rsidP="00000000" w:rsidRDefault="00000000" w:rsidRPr="00000000" w14:paraId="000000BF">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0">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Comunicar al juez central cualquier incidencia que pueda ocurrir durante la prueba.</w:t>
      </w:r>
    </w:p>
    <w:p w:rsidR="00000000" w:rsidDel="00000000" w:rsidP="00000000" w:rsidRDefault="00000000" w:rsidRPr="00000000" w14:paraId="000000C1">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2">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e.- </w:t>
      </w:r>
      <w:r w:rsidDel="00000000" w:rsidR="00000000" w:rsidRPr="00000000">
        <w:rPr>
          <w:rFonts w:ascii="Arial" w:cs="Arial" w:eastAsia="Arial" w:hAnsi="Arial"/>
          <w:color w:val="000000"/>
          <w:vertAlign w:val="baseline"/>
          <w:rtl w:val="0"/>
        </w:rPr>
        <w:t xml:space="preserve">Comprobar que la piedra no sea golpeada tras haber pitado el juez central el final de la prueba.</w:t>
      </w:r>
    </w:p>
    <w:p w:rsidR="00000000" w:rsidDel="00000000" w:rsidP="00000000" w:rsidRDefault="00000000" w:rsidRPr="00000000" w14:paraId="000000C3">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4">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f.- </w:t>
      </w:r>
      <w:r w:rsidDel="00000000" w:rsidR="00000000" w:rsidRPr="00000000">
        <w:rPr>
          <w:rFonts w:ascii="Arial" w:cs="Arial" w:eastAsia="Arial" w:hAnsi="Arial"/>
          <w:color w:val="000000"/>
          <w:vertAlign w:val="baseline"/>
          <w:rtl w:val="0"/>
        </w:rPr>
        <w:t xml:space="preserve">Verificar el número total de barrenos realizados en la piedra de la que es responsable, junto al resto de jueces de equipo, el botillero de esa piedra y el juez</w:t>
      </w:r>
    </w:p>
    <w:p w:rsidR="00000000" w:rsidDel="00000000" w:rsidP="00000000" w:rsidRDefault="00000000" w:rsidRPr="00000000" w14:paraId="000000C5">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central. </w:t>
      </w:r>
    </w:p>
    <w:p w:rsidR="00000000" w:rsidDel="00000000" w:rsidP="00000000" w:rsidRDefault="00000000" w:rsidRPr="00000000" w14:paraId="000000C6">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8">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DESARROLLO DE LA COMPETICIÓN</w:t>
      </w:r>
      <w:r w:rsidDel="00000000" w:rsidR="00000000" w:rsidRPr="00000000">
        <w:rPr>
          <w:rtl w:val="0"/>
        </w:rPr>
      </w:r>
    </w:p>
    <w:p w:rsidR="00000000" w:rsidDel="00000000" w:rsidP="00000000" w:rsidRDefault="00000000" w:rsidRPr="00000000" w14:paraId="000000C9">
      <w:pPr>
        <w:pageBreakBefore w:val="0"/>
        <w:jc w:val="both"/>
        <w:rPr>
          <w:rFonts w:ascii="Arial" w:cs="Arial" w:eastAsia="Arial" w:hAnsi="Arial"/>
          <w:b w:val="0"/>
          <w:color w:val="000000"/>
          <w:u w:val="single"/>
          <w:vertAlign w:val="baseline"/>
        </w:rPr>
      </w:pPr>
      <w:r w:rsidDel="00000000" w:rsidR="00000000" w:rsidRPr="00000000">
        <w:rPr>
          <w:rtl w:val="0"/>
        </w:rPr>
      </w:r>
    </w:p>
    <w:p w:rsidR="00000000" w:rsidDel="00000000" w:rsidP="00000000" w:rsidRDefault="00000000" w:rsidRPr="00000000" w14:paraId="000000CA">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PRIMERA</w:t>
      </w:r>
      <w:r w:rsidDel="00000000" w:rsidR="00000000" w:rsidRPr="00000000">
        <w:rPr>
          <w:rtl w:val="0"/>
        </w:rPr>
      </w:r>
    </w:p>
    <w:p w:rsidR="00000000" w:rsidDel="00000000" w:rsidP="00000000" w:rsidRDefault="00000000" w:rsidRPr="00000000" w14:paraId="000000CB">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LAS NORMAS DE LA PRUEBA</w:t>
      </w:r>
      <w:r w:rsidDel="00000000" w:rsidR="00000000" w:rsidRPr="00000000">
        <w:rPr>
          <w:rtl w:val="0"/>
        </w:rPr>
      </w:r>
    </w:p>
    <w:p w:rsidR="00000000" w:rsidDel="00000000" w:rsidP="00000000" w:rsidRDefault="00000000" w:rsidRPr="00000000" w14:paraId="000000CC">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C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32.- </w:t>
      </w:r>
      <w:r w:rsidDel="00000000" w:rsidR="00000000" w:rsidRPr="00000000">
        <w:rPr>
          <w:rFonts w:ascii="Arial" w:cs="Arial" w:eastAsia="Arial" w:hAnsi="Arial"/>
          <w:color w:val="000000"/>
          <w:vertAlign w:val="baseline"/>
          <w:rtl w:val="0"/>
        </w:rPr>
        <w:t xml:space="preserve">La duración de la prueba podrá ser a tiempo fijo de veinte (20) o treinta (30) minutos, según el tipo de competición, resultando vencedor el equipo que mayor número de barrenos consiga realizar durante ese tiempo o bien establecerse un número fijo de barrenos, dándose por concluida la prueba cuando algún equipo alcance la marca establecida, resultando vencedor el primer equipo en realizar el número de barrenos asignados.</w:t>
      </w:r>
    </w:p>
    <w:p w:rsidR="00000000" w:rsidDel="00000000" w:rsidP="00000000" w:rsidRDefault="00000000" w:rsidRPr="00000000" w14:paraId="000000C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CF">
      <w:pPr>
        <w:pageBreakBefore w:val="0"/>
        <w:jc w:val="both"/>
        <w:rPr>
          <w:rFonts w:ascii="ArialMT" w:cs="ArialMT" w:eastAsia="ArialMT" w:hAnsi="ArialMT"/>
          <w:color w:val="000000"/>
          <w:vertAlign w:val="baseline"/>
        </w:rPr>
      </w:pPr>
      <w:r w:rsidDel="00000000" w:rsidR="00000000" w:rsidRPr="00000000">
        <w:rPr>
          <w:rFonts w:ascii="Arial" w:cs="Arial" w:eastAsia="Arial" w:hAnsi="Arial"/>
          <w:b w:val="1"/>
          <w:color w:val="000000"/>
          <w:vertAlign w:val="baseline"/>
          <w:rtl w:val="0"/>
        </w:rPr>
        <w:t xml:space="preserve">Art. 33.- </w:t>
      </w:r>
      <w:r w:rsidDel="00000000" w:rsidR="00000000" w:rsidRPr="00000000">
        <w:rPr>
          <w:rFonts w:ascii="Arial" w:cs="Arial" w:eastAsia="Arial" w:hAnsi="Arial"/>
          <w:color w:val="000000"/>
          <w:vertAlign w:val="baseline"/>
          <w:rtl w:val="0"/>
        </w:rPr>
        <w:t xml:space="preserve">Queda terminantemente prohibido fumar, </w:t>
      </w:r>
      <w:r w:rsidDel="00000000" w:rsidR="00000000" w:rsidRPr="00000000">
        <w:rPr>
          <w:rFonts w:ascii="ArialMT" w:cs="ArialMT" w:eastAsia="ArialMT" w:hAnsi="ArialMT"/>
          <w:color w:val="000000"/>
          <w:vertAlign w:val="baseline"/>
          <w:rtl w:val="0"/>
        </w:rPr>
        <w:t xml:space="preserve">bebidas alcohólicas, tener algún comportamiento antideportivo, agresión ya sea físico o verbal hacia los participantes o publico durante y después de la prueba dentro del recinto.</w:t>
      </w:r>
    </w:p>
    <w:p w:rsidR="00000000" w:rsidDel="00000000" w:rsidP="00000000" w:rsidRDefault="00000000" w:rsidRPr="00000000" w14:paraId="000000D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1">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SEGUNDA</w:t>
      </w:r>
      <w:r w:rsidDel="00000000" w:rsidR="00000000" w:rsidRPr="00000000">
        <w:rPr>
          <w:rtl w:val="0"/>
        </w:rPr>
      </w:r>
    </w:p>
    <w:p w:rsidR="00000000" w:rsidDel="00000000" w:rsidP="00000000" w:rsidRDefault="00000000" w:rsidRPr="00000000" w14:paraId="000000D2">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 LOS MATERIALES USADOS</w:t>
      </w:r>
      <w:r w:rsidDel="00000000" w:rsidR="00000000" w:rsidRPr="00000000">
        <w:rPr>
          <w:rtl w:val="0"/>
        </w:rPr>
      </w:r>
    </w:p>
    <w:p w:rsidR="00000000" w:rsidDel="00000000" w:rsidP="00000000" w:rsidRDefault="00000000" w:rsidRPr="00000000" w14:paraId="000000D3">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D4">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34.- </w:t>
      </w:r>
      <w:r w:rsidDel="00000000" w:rsidR="00000000" w:rsidRPr="00000000">
        <w:rPr>
          <w:rFonts w:ascii="Arial" w:cs="Arial" w:eastAsia="Arial" w:hAnsi="Arial"/>
          <w:color w:val="000000"/>
          <w:vertAlign w:val="baseline"/>
          <w:rtl w:val="0"/>
        </w:rPr>
        <w:t xml:space="preserve">Se utilizarán piedras iguales para todos, de tipo caliza o dureza similar.</w:t>
      </w:r>
    </w:p>
    <w:p w:rsidR="00000000" w:rsidDel="00000000" w:rsidP="00000000" w:rsidRDefault="00000000" w:rsidRPr="00000000" w14:paraId="000000D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6">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35.- </w:t>
      </w:r>
      <w:r w:rsidDel="00000000" w:rsidR="00000000" w:rsidRPr="00000000">
        <w:rPr>
          <w:rFonts w:ascii="Arial" w:cs="Arial" w:eastAsia="Arial" w:hAnsi="Arial"/>
          <w:color w:val="000000"/>
          <w:vertAlign w:val="baseline"/>
          <w:rtl w:val="0"/>
        </w:rPr>
        <w:t xml:space="preserve">Antes de que dé comienzo la prueba se comprobarán los medidores empleados por los jueces de equipo, a fin de que todos tengan las medidas reglamentarias. Una vez concluida la prueba se podrá volver a medir el medidor una vez más. </w:t>
      </w:r>
    </w:p>
    <w:p w:rsidR="00000000" w:rsidDel="00000000" w:rsidP="00000000" w:rsidRDefault="00000000" w:rsidRPr="00000000" w14:paraId="000000D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8">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36.- </w:t>
      </w:r>
      <w:r w:rsidDel="00000000" w:rsidR="00000000" w:rsidRPr="00000000">
        <w:rPr>
          <w:rFonts w:ascii="Arial" w:cs="Arial" w:eastAsia="Arial" w:hAnsi="Arial"/>
          <w:color w:val="000000"/>
          <w:vertAlign w:val="baseline"/>
          <w:rtl w:val="0"/>
        </w:rPr>
        <w:t xml:space="preserve">Todas las barrenas que vayan a ser utilizadas durante la prueba se medirán antes del comienzo de la misma.</w:t>
      </w:r>
    </w:p>
    <w:p w:rsidR="00000000" w:rsidDel="00000000" w:rsidP="00000000" w:rsidRDefault="00000000" w:rsidRPr="00000000" w14:paraId="000000D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A">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37.- </w:t>
      </w:r>
      <w:r w:rsidDel="00000000" w:rsidR="00000000" w:rsidRPr="00000000">
        <w:rPr>
          <w:rFonts w:ascii="Arial" w:cs="Arial" w:eastAsia="Arial" w:hAnsi="Arial"/>
          <w:color w:val="000000"/>
          <w:vertAlign w:val="baseline"/>
          <w:rtl w:val="0"/>
        </w:rPr>
        <w:t xml:space="preserve">El número máximo de barrenas que se podrán utilizar en una prueba, por equipo, será de cinco (5).</w:t>
      </w:r>
    </w:p>
    <w:p w:rsidR="00000000" w:rsidDel="00000000" w:rsidP="00000000" w:rsidRDefault="00000000" w:rsidRPr="00000000" w14:paraId="000000DB">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DC">
      <w:pPr>
        <w:pageBreakBefore w:val="0"/>
        <w:jc w:val="both"/>
        <w:rPr>
          <w:rFonts w:ascii="Arial" w:cs="Arial" w:eastAsia="Arial" w:hAnsi="Arial"/>
          <w:b w:val="0"/>
          <w:color w:val="000000"/>
          <w:u w:val="single"/>
          <w:vertAlign w:val="baseline"/>
        </w:rPr>
      </w:pPr>
      <w:r w:rsidDel="00000000" w:rsidR="00000000" w:rsidRPr="00000000">
        <w:rPr>
          <w:rFonts w:ascii="Arial" w:cs="Arial" w:eastAsia="Arial" w:hAnsi="Arial"/>
          <w:b w:val="1"/>
          <w:color w:val="000000"/>
          <w:u w:val="single"/>
          <w:vertAlign w:val="baseline"/>
          <w:rtl w:val="0"/>
        </w:rPr>
        <w:t xml:space="preserve">SECCIÓN TERCERA</w:t>
      </w:r>
      <w:r w:rsidDel="00000000" w:rsidR="00000000" w:rsidRPr="00000000">
        <w:rPr>
          <w:rtl w:val="0"/>
        </w:rPr>
      </w:r>
    </w:p>
    <w:p w:rsidR="00000000" w:rsidDel="00000000" w:rsidP="00000000" w:rsidRDefault="00000000" w:rsidRPr="00000000" w14:paraId="000000DD">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DE LO RELATIVO AL DESARROLLO GENERAL DE LA PRUEBA</w:t>
      </w:r>
      <w:r w:rsidDel="00000000" w:rsidR="00000000" w:rsidRPr="00000000">
        <w:rPr>
          <w:rtl w:val="0"/>
        </w:rPr>
      </w:r>
    </w:p>
    <w:p w:rsidR="00000000" w:rsidDel="00000000" w:rsidP="00000000" w:rsidRDefault="00000000" w:rsidRPr="00000000" w14:paraId="000000DE">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0DF">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38.- </w:t>
      </w:r>
      <w:r w:rsidDel="00000000" w:rsidR="00000000" w:rsidRPr="00000000">
        <w:rPr>
          <w:rFonts w:ascii="Arial" w:cs="Arial" w:eastAsia="Arial" w:hAnsi="Arial"/>
          <w:color w:val="000000"/>
          <w:vertAlign w:val="baseline"/>
          <w:rtl w:val="0"/>
        </w:rPr>
        <w:t xml:space="preserve">Junto a cada piedra habrá un juez de equipo. </w:t>
      </w:r>
    </w:p>
    <w:p w:rsidR="00000000" w:rsidDel="00000000" w:rsidP="00000000" w:rsidRDefault="00000000" w:rsidRPr="00000000" w14:paraId="000000E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39.- </w:t>
      </w:r>
      <w:r w:rsidDel="00000000" w:rsidR="00000000" w:rsidRPr="00000000">
        <w:rPr>
          <w:rFonts w:ascii="Arial" w:cs="Arial" w:eastAsia="Arial" w:hAnsi="Arial"/>
          <w:color w:val="000000"/>
          <w:vertAlign w:val="baseline"/>
          <w:rtl w:val="0"/>
        </w:rPr>
        <w:t xml:space="preserve">Únicamente el botillero y un ayudante podrán permanecer junto a los barrenadores. El ayudante no podrá acercarse a un metro a la redonda de la piedra, quedando ese espacio reservado de forma exclusiva para los barrenadores y el botillero, así como para el juez de equipo cuando sea requerida su presencia. </w:t>
      </w:r>
    </w:p>
    <w:p w:rsidR="00000000" w:rsidDel="00000000" w:rsidP="00000000" w:rsidRDefault="00000000" w:rsidRPr="00000000" w14:paraId="000000E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4">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40.- </w:t>
      </w:r>
      <w:r w:rsidDel="00000000" w:rsidR="00000000" w:rsidRPr="00000000">
        <w:rPr>
          <w:rFonts w:ascii="Arial" w:cs="Arial" w:eastAsia="Arial" w:hAnsi="Arial"/>
          <w:color w:val="000000"/>
          <w:vertAlign w:val="baseline"/>
          <w:rtl w:val="0"/>
        </w:rPr>
        <w:t xml:space="preserve">Se facilitará en la medida de lo posible el trabajo del juez de equipo al realizar las mediciones de los agujeros. En caso de que el barreno a medir esté demasiado cerca del lugar donde se está barrenando en ese momento, el juez podrá esperar el tiempo necesario para garantizar su seguridad. Es responsabilidad de los equipos intentar que no se barrene demasiado cerca del agujero del que se haya solicitado la validación. </w:t>
      </w:r>
    </w:p>
    <w:p w:rsidR="00000000" w:rsidDel="00000000" w:rsidP="00000000" w:rsidRDefault="00000000" w:rsidRPr="00000000" w14:paraId="000000E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6">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41.- </w:t>
      </w:r>
      <w:r w:rsidDel="00000000" w:rsidR="00000000" w:rsidRPr="00000000">
        <w:rPr>
          <w:rFonts w:ascii="Arial" w:cs="Arial" w:eastAsia="Arial" w:hAnsi="Arial"/>
          <w:color w:val="000000"/>
          <w:vertAlign w:val="baseline"/>
          <w:rtl w:val="0"/>
        </w:rPr>
        <w:t xml:space="preserve">Cuando el juez central pite o señale el final de la prueba se dejará de barrenar inmediatamente. El juez de equipo se encargará de velar porque esto sea así. </w:t>
      </w:r>
    </w:p>
    <w:p w:rsidR="00000000" w:rsidDel="00000000" w:rsidP="00000000" w:rsidRDefault="00000000" w:rsidRPr="00000000" w14:paraId="000000E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8">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42.- </w:t>
      </w:r>
      <w:r w:rsidDel="00000000" w:rsidR="00000000" w:rsidRPr="00000000">
        <w:rPr>
          <w:rFonts w:ascii="Arial" w:cs="Arial" w:eastAsia="Arial" w:hAnsi="Arial"/>
          <w:color w:val="000000"/>
          <w:vertAlign w:val="baseline"/>
          <w:rtl w:val="0"/>
        </w:rPr>
        <w:t xml:space="preserve">Al finalizar la prueba, durante la medición final de los barrenos obtenidos solamente el botillero de dicha piedra, los jueces de equipo y el juez central podrán permanecer alrededor de la misma, debiendo estar apartados los barrenadores y el ayudante</w:t>
      </w:r>
    </w:p>
    <w:p w:rsidR="00000000" w:rsidDel="00000000" w:rsidP="00000000" w:rsidRDefault="00000000" w:rsidRPr="00000000" w14:paraId="000000E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B">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RECLAMACIONES</w:t>
      </w:r>
      <w:r w:rsidDel="00000000" w:rsidR="00000000" w:rsidRPr="00000000">
        <w:rPr>
          <w:rtl w:val="0"/>
        </w:rPr>
      </w:r>
    </w:p>
    <w:p w:rsidR="00000000" w:rsidDel="00000000" w:rsidP="00000000" w:rsidRDefault="00000000" w:rsidRPr="00000000" w14:paraId="000000EC">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Dado el mecanismo de medición pueden surgir desacuerdos entre jueces y botilleros con respecto a los barrenos validados y otros factores de la piedra. Cuando eso ocurra, se tendrán en cuenta los siguientes artículos para proceder a la reclamación:</w:t>
      </w:r>
    </w:p>
    <w:p w:rsidR="00000000" w:rsidDel="00000000" w:rsidP="00000000" w:rsidRDefault="00000000" w:rsidRPr="00000000" w14:paraId="000000ED">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EE">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43.- </w:t>
      </w:r>
      <w:r w:rsidDel="00000000" w:rsidR="00000000" w:rsidRPr="00000000">
        <w:rPr>
          <w:rFonts w:ascii="Arial" w:cs="Arial" w:eastAsia="Arial" w:hAnsi="Arial"/>
          <w:color w:val="000000"/>
          <w:vertAlign w:val="baseline"/>
          <w:rtl w:val="0"/>
        </w:rPr>
        <w:t xml:space="preserve">Cuando se haya producido desacuerdo entre botillero y juez de equipo, el juez central comprobará la validez del barreno. </w:t>
      </w:r>
    </w:p>
    <w:p w:rsidR="00000000" w:rsidDel="00000000" w:rsidP="00000000" w:rsidRDefault="00000000" w:rsidRPr="00000000" w14:paraId="000000EF">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0">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44.- </w:t>
      </w:r>
      <w:r w:rsidDel="00000000" w:rsidR="00000000" w:rsidRPr="00000000">
        <w:rPr>
          <w:rFonts w:ascii="Arial" w:cs="Arial" w:eastAsia="Arial" w:hAnsi="Arial"/>
          <w:color w:val="000000"/>
          <w:vertAlign w:val="baseline"/>
          <w:rtl w:val="0"/>
        </w:rPr>
        <w:t xml:space="preserve">Cualquier otra reclamación podrá realizarse en los siguientes diez (10) minutos a haber concluido la prueba ante el juez central.</w:t>
      </w:r>
    </w:p>
    <w:p w:rsidR="00000000" w:rsidDel="00000000" w:rsidP="00000000" w:rsidRDefault="00000000" w:rsidRPr="00000000" w14:paraId="000000F1">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2">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45.- </w:t>
      </w:r>
      <w:r w:rsidDel="00000000" w:rsidR="00000000" w:rsidRPr="00000000">
        <w:rPr>
          <w:rFonts w:ascii="Arial" w:cs="Arial" w:eastAsia="Arial" w:hAnsi="Arial"/>
          <w:color w:val="000000"/>
          <w:vertAlign w:val="baseline"/>
          <w:rtl w:val="0"/>
        </w:rPr>
        <w:t xml:space="preserve">Toda otra reclamación que pudiera surgir podrá ser presentada al juez central en un plazo de siete (7) días naturales contados a partir del día de celebración del evento del que surge dicha reclamación.</w:t>
      </w:r>
    </w:p>
    <w:p w:rsidR="00000000" w:rsidDel="00000000" w:rsidP="00000000" w:rsidRDefault="00000000" w:rsidRPr="00000000" w14:paraId="000000F3">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0F4">
      <w:pPr>
        <w:pageBreakBefore w:val="0"/>
        <w:jc w:val="both"/>
        <w:rPr>
          <w:rFonts w:ascii="Arial" w:cs="Arial" w:eastAsia="Arial" w:hAnsi="Arial"/>
          <w:b w:val="0"/>
          <w:color w:val="000000"/>
          <w:sz w:val="30"/>
          <w:szCs w:val="3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F5">
      <w:pPr>
        <w:pageBreakBefore w:val="0"/>
        <w:jc w:val="both"/>
        <w:rPr>
          <w:rFonts w:ascii="Arial" w:cs="Arial" w:eastAsia="Arial" w:hAnsi="Arial"/>
          <w:b w:val="0"/>
          <w:color w:val="000000"/>
          <w:sz w:val="30"/>
          <w:szCs w:val="30"/>
          <w:u w:val="single"/>
          <w:vertAlign w:val="baseline"/>
        </w:rPr>
      </w:pPr>
      <w:r w:rsidDel="00000000" w:rsidR="00000000" w:rsidRPr="00000000">
        <w:rPr>
          <w:rFonts w:ascii="Arial" w:cs="Arial" w:eastAsia="Arial" w:hAnsi="Arial"/>
          <w:b w:val="1"/>
          <w:color w:val="000000"/>
          <w:sz w:val="30"/>
          <w:szCs w:val="30"/>
          <w:u w:val="single"/>
          <w:vertAlign w:val="baseline"/>
          <w:rtl w:val="0"/>
        </w:rPr>
        <w:t xml:space="preserve">ANEXO I – CONDICIONES SANCIONADORAS</w:t>
      </w:r>
      <w:r w:rsidDel="00000000" w:rsidR="00000000" w:rsidRPr="00000000">
        <w:rPr>
          <w:rtl w:val="0"/>
        </w:rPr>
      </w:r>
    </w:p>
    <w:p w:rsidR="00000000" w:rsidDel="00000000" w:rsidP="00000000" w:rsidRDefault="00000000" w:rsidRPr="00000000" w14:paraId="000000F6">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0F7">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Se espera de todos los participantes que se comporten con deportividad y respeto hacia este reglamento, acatando sus artículos y aceptando la responsabilidad en caso de infracción. Para garantizar que lo anterior se cumpla se establecen las siguientes condiciones sancionadoras:</w:t>
      </w:r>
    </w:p>
    <w:p w:rsidR="00000000" w:rsidDel="00000000" w:rsidP="00000000" w:rsidRDefault="00000000" w:rsidRPr="00000000" w14:paraId="000000F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9">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46.- </w:t>
      </w:r>
      <w:r w:rsidDel="00000000" w:rsidR="00000000" w:rsidRPr="00000000">
        <w:rPr>
          <w:rFonts w:ascii="Arial" w:cs="Arial" w:eastAsia="Arial" w:hAnsi="Arial"/>
          <w:color w:val="000000"/>
          <w:vertAlign w:val="baseline"/>
          <w:rtl w:val="0"/>
        </w:rPr>
        <w:t xml:space="preserve">El desconocimiento total o parcial del reglamento no exime de su cumplimiento.</w:t>
      </w:r>
    </w:p>
    <w:p w:rsidR="00000000" w:rsidDel="00000000" w:rsidP="00000000" w:rsidRDefault="00000000" w:rsidRPr="00000000" w14:paraId="000000FA">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47.- </w:t>
      </w:r>
      <w:r w:rsidDel="00000000" w:rsidR="00000000" w:rsidRPr="00000000">
        <w:rPr>
          <w:rFonts w:ascii="Arial" w:cs="Arial" w:eastAsia="Arial" w:hAnsi="Arial"/>
          <w:color w:val="000000"/>
          <w:vertAlign w:val="baseline"/>
          <w:rtl w:val="0"/>
        </w:rPr>
        <w:t xml:space="preserve">Las sanciones se aplicarán aún cuando las infracciones se produzcan de forma no intencionada y sin ánimo de dolo.</w:t>
      </w:r>
    </w:p>
    <w:p w:rsidR="00000000" w:rsidDel="00000000" w:rsidP="00000000" w:rsidRDefault="00000000" w:rsidRPr="00000000" w14:paraId="000000F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48.- </w:t>
      </w:r>
      <w:r w:rsidDel="00000000" w:rsidR="00000000" w:rsidRPr="00000000">
        <w:rPr>
          <w:rFonts w:ascii="Arial" w:cs="Arial" w:eastAsia="Arial" w:hAnsi="Arial"/>
          <w:color w:val="000000"/>
          <w:vertAlign w:val="baseline"/>
          <w:rtl w:val="0"/>
        </w:rPr>
        <w:t xml:space="preserve">Su aplicación será general e igualitaria para todos los deportistas y equipos.</w:t>
      </w:r>
      <w:r w:rsidDel="00000000" w:rsidR="00000000" w:rsidRPr="00000000">
        <w:rPr>
          <w:rFonts w:ascii="ArialMT" w:cs="ArialMT" w:eastAsia="ArialMT" w:hAnsi="ArialMT"/>
          <w:color w:val="000000"/>
          <w:vertAlign w:val="baseline"/>
          <w:rtl w:val="0"/>
        </w:rPr>
        <w:t xml:space="preserve"> Las sanciones de expulsión definitiva de la barrena</w:t>
      </w:r>
      <w:r w:rsidDel="00000000" w:rsidR="00000000" w:rsidRPr="00000000">
        <w:rPr>
          <w:rFonts w:ascii="Arial" w:cs="Arial" w:eastAsia="Arial" w:hAnsi="Arial"/>
          <w:color w:val="000000"/>
          <w:vertAlign w:val="baseline"/>
          <w:rtl w:val="0"/>
        </w:rPr>
        <w:t xml:space="preserve"> </w:t>
      </w:r>
      <w:r w:rsidDel="00000000" w:rsidR="00000000" w:rsidRPr="00000000">
        <w:rPr>
          <w:rFonts w:ascii="ArialMT" w:cs="ArialMT" w:eastAsia="ArialMT" w:hAnsi="ArialMT"/>
          <w:color w:val="000000"/>
          <w:vertAlign w:val="baseline"/>
          <w:rtl w:val="0"/>
        </w:rPr>
        <w:t xml:space="preserve">será impuesta por la federación.</w:t>
      </w:r>
      <w:r w:rsidDel="00000000" w:rsidR="00000000" w:rsidRPr="00000000">
        <w:rPr>
          <w:rtl w:val="0"/>
        </w:rPr>
      </w:r>
    </w:p>
    <w:p w:rsidR="00000000" w:rsidDel="00000000" w:rsidP="00000000" w:rsidRDefault="00000000" w:rsidRPr="00000000" w14:paraId="000000F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FF">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49.- </w:t>
      </w:r>
      <w:r w:rsidDel="00000000" w:rsidR="00000000" w:rsidRPr="00000000">
        <w:rPr>
          <w:rFonts w:ascii="Arial" w:cs="Arial" w:eastAsia="Arial" w:hAnsi="Arial"/>
          <w:color w:val="000000"/>
          <w:vertAlign w:val="baseline"/>
          <w:rtl w:val="0"/>
        </w:rPr>
        <w:t xml:space="preserve">Las pruebas de castigo suponen que el deportista o equipo así sancionado no podrá formar parte de la competición en tantas pruebas venideras y consecutivas como se establezca en la tabla de sanciones.</w:t>
      </w:r>
    </w:p>
    <w:p w:rsidR="00000000" w:rsidDel="00000000" w:rsidP="00000000" w:rsidRDefault="00000000" w:rsidRPr="00000000" w14:paraId="00000100">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50.- </w:t>
      </w:r>
      <w:r w:rsidDel="00000000" w:rsidR="00000000" w:rsidRPr="00000000">
        <w:rPr>
          <w:rFonts w:ascii="Arial" w:cs="Arial" w:eastAsia="Arial" w:hAnsi="Arial"/>
          <w:color w:val="000000"/>
          <w:vertAlign w:val="baseline"/>
          <w:rtl w:val="0"/>
        </w:rPr>
        <w:t xml:space="preserve">Se establecen cuatro (4) tipos diferentes de sanción.</w:t>
      </w:r>
    </w:p>
    <w:p w:rsidR="00000000" w:rsidDel="00000000" w:rsidP="00000000" w:rsidRDefault="00000000" w:rsidRPr="00000000" w14:paraId="0000010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3">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30.-e.-</w:t>
      </w:r>
      <w:r w:rsidDel="00000000" w:rsidR="00000000" w:rsidRPr="00000000">
        <w:rPr>
          <w:rFonts w:ascii="Arial" w:cs="Arial" w:eastAsia="Arial" w:hAnsi="Arial"/>
          <w:color w:val="000000"/>
          <w:vertAlign w:val="baseline"/>
          <w:rtl w:val="0"/>
        </w:rPr>
        <w:t xml:space="preserve">], ordenadas de menor a mayor gravedad:</w:t>
      </w:r>
    </w:p>
    <w:p w:rsidR="00000000" w:rsidDel="00000000" w:rsidP="00000000" w:rsidRDefault="00000000" w:rsidRPr="00000000" w14:paraId="00000104">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05">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Amonestación:</w:t>
      </w:r>
    </w:p>
    <w:p w:rsidR="00000000" w:rsidDel="00000000" w:rsidP="00000000" w:rsidRDefault="00000000" w:rsidRPr="00000000" w14:paraId="00000106">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w:t>
      </w:r>
      <w:r w:rsidDel="00000000" w:rsidR="00000000" w:rsidRPr="00000000">
        <w:rPr>
          <w:rFonts w:ascii="Arial" w:cs="Arial" w:eastAsia="Arial" w:hAnsi="Arial"/>
          <w:color w:val="000000"/>
          <w:vertAlign w:val="baseline"/>
          <w:rtl w:val="0"/>
        </w:rPr>
        <w:t xml:space="preserve">Dos (2) amonestaciones suponen una (1)</w:t>
      </w:r>
    </w:p>
    <w:p w:rsidR="00000000" w:rsidDel="00000000" w:rsidP="00000000" w:rsidRDefault="00000000" w:rsidRPr="00000000" w14:paraId="00000107">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falta leve.</w:t>
      </w:r>
    </w:p>
    <w:p w:rsidR="00000000" w:rsidDel="00000000" w:rsidP="00000000" w:rsidRDefault="00000000" w:rsidRPr="00000000" w14:paraId="00000108">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ii.- </w:t>
      </w:r>
      <w:r w:rsidDel="00000000" w:rsidR="00000000" w:rsidRPr="00000000">
        <w:rPr>
          <w:rFonts w:ascii="Arial" w:cs="Arial" w:eastAsia="Arial" w:hAnsi="Arial"/>
          <w:color w:val="000000"/>
          <w:vertAlign w:val="baseline"/>
          <w:rtl w:val="0"/>
        </w:rPr>
        <w:t xml:space="preserve">Serán acumulables dentro del mismo</w:t>
      </w:r>
    </w:p>
    <w:p w:rsidR="00000000" w:rsidDel="00000000" w:rsidP="00000000" w:rsidRDefault="00000000" w:rsidRPr="00000000" w14:paraId="00000109">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campeonato.</w:t>
      </w:r>
    </w:p>
    <w:p w:rsidR="00000000" w:rsidDel="00000000" w:rsidP="00000000" w:rsidRDefault="00000000" w:rsidRPr="00000000" w14:paraId="0000010A">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Falta leve:</w:t>
      </w:r>
    </w:p>
    <w:p w:rsidR="00000000" w:rsidDel="00000000" w:rsidP="00000000" w:rsidRDefault="00000000" w:rsidRPr="00000000" w14:paraId="0000010B">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w:t>
      </w:r>
      <w:r w:rsidDel="00000000" w:rsidR="00000000" w:rsidRPr="00000000">
        <w:rPr>
          <w:rFonts w:ascii="Arial" w:cs="Arial" w:eastAsia="Arial" w:hAnsi="Arial"/>
          <w:color w:val="000000"/>
          <w:vertAlign w:val="baseline"/>
          <w:rtl w:val="0"/>
        </w:rPr>
        <w:t xml:space="preserve">Dos (2) faltas leves suponen una (1) falta</w:t>
      </w:r>
    </w:p>
    <w:p w:rsidR="00000000" w:rsidDel="00000000" w:rsidP="00000000" w:rsidRDefault="00000000" w:rsidRPr="00000000" w14:paraId="0000010C">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grave.</w:t>
      </w:r>
    </w:p>
    <w:p w:rsidR="00000000" w:rsidDel="00000000" w:rsidP="00000000" w:rsidRDefault="00000000" w:rsidRPr="00000000" w14:paraId="0000010D">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ii.- </w:t>
      </w:r>
      <w:r w:rsidDel="00000000" w:rsidR="00000000" w:rsidRPr="00000000">
        <w:rPr>
          <w:rFonts w:ascii="Arial" w:cs="Arial" w:eastAsia="Arial" w:hAnsi="Arial"/>
          <w:color w:val="000000"/>
          <w:vertAlign w:val="baseline"/>
          <w:rtl w:val="0"/>
        </w:rPr>
        <w:t xml:space="preserve">Serán acumulables de una prueba a otra.</w:t>
      </w:r>
    </w:p>
    <w:p w:rsidR="00000000" w:rsidDel="00000000" w:rsidP="00000000" w:rsidRDefault="00000000" w:rsidRPr="00000000" w14:paraId="0000010E">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Falta grave:</w:t>
      </w:r>
    </w:p>
    <w:p w:rsidR="00000000" w:rsidDel="00000000" w:rsidP="00000000" w:rsidRDefault="00000000" w:rsidRPr="00000000" w14:paraId="0000010F">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i.- </w:t>
      </w:r>
      <w:r w:rsidDel="00000000" w:rsidR="00000000" w:rsidRPr="00000000">
        <w:rPr>
          <w:rFonts w:ascii="Arial" w:cs="Arial" w:eastAsia="Arial" w:hAnsi="Arial"/>
          <w:color w:val="000000"/>
          <w:vertAlign w:val="baseline"/>
          <w:rtl w:val="0"/>
        </w:rPr>
        <w:t xml:space="preserve">Dos (2) faltas graves suponen una (1)</w:t>
      </w:r>
    </w:p>
    <w:p w:rsidR="00000000" w:rsidDel="00000000" w:rsidP="00000000" w:rsidRDefault="00000000" w:rsidRPr="00000000" w14:paraId="00000110">
      <w:pPr>
        <w:pageBreakBefore w:val="0"/>
        <w:ind w:left="1416" w:firstLine="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falta muy grave.</w:t>
      </w:r>
    </w:p>
    <w:p w:rsidR="00000000" w:rsidDel="00000000" w:rsidP="00000000" w:rsidRDefault="00000000" w:rsidRPr="00000000" w14:paraId="00000111">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Falta muy grave</w:t>
      </w:r>
      <w:r w:rsidDel="00000000" w:rsidR="00000000" w:rsidRPr="00000000">
        <w:rPr>
          <w:rFonts w:ascii="ArialMT" w:cs="ArialMT" w:eastAsia="ArialMT" w:hAnsi="ArialMT"/>
          <w:color w:val="000000"/>
          <w:vertAlign w:val="baseline"/>
          <w:rtl w:val="0"/>
        </w:rPr>
        <w:t xml:space="preserve"> presentacion a la federacion</w:t>
      </w:r>
      <w:r w:rsidDel="00000000" w:rsidR="00000000" w:rsidRPr="00000000">
        <w:rPr>
          <w:rtl w:val="0"/>
        </w:rPr>
      </w:r>
    </w:p>
    <w:p w:rsidR="00000000" w:rsidDel="00000000" w:rsidP="00000000" w:rsidRDefault="00000000" w:rsidRPr="00000000" w14:paraId="0000011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3">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51.- </w:t>
      </w:r>
      <w:r w:rsidDel="00000000" w:rsidR="00000000" w:rsidRPr="00000000">
        <w:rPr>
          <w:rFonts w:ascii="Arial" w:cs="Arial" w:eastAsia="Arial" w:hAnsi="Arial"/>
          <w:color w:val="000000"/>
          <w:vertAlign w:val="baseline"/>
          <w:rtl w:val="0"/>
        </w:rPr>
        <w:t xml:space="preserve">En el supuesto de que un equipo fuera sancionado con falta grave descendiendo en la clasificación general, el resto de equipos mantienen su posición sin subir ningún puesto.</w:t>
      </w:r>
    </w:p>
    <w:p w:rsidR="00000000" w:rsidDel="00000000" w:rsidP="00000000" w:rsidRDefault="00000000" w:rsidRPr="00000000" w14:paraId="00000114">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5">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52.- </w:t>
      </w:r>
      <w:r w:rsidDel="00000000" w:rsidR="00000000" w:rsidRPr="00000000">
        <w:rPr>
          <w:rFonts w:ascii="Arial" w:cs="Arial" w:eastAsia="Arial" w:hAnsi="Arial"/>
          <w:color w:val="000000"/>
          <w:vertAlign w:val="baseline"/>
          <w:rtl w:val="0"/>
        </w:rPr>
        <w:t xml:space="preserve">En caso de empate se mantiene la posición y no se sube el puesto en la clasificación.</w:t>
      </w:r>
    </w:p>
    <w:p w:rsidR="00000000" w:rsidDel="00000000" w:rsidP="00000000" w:rsidRDefault="00000000" w:rsidRPr="00000000" w14:paraId="00000116">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1A">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TABLA DE SANCIONES</w:t>
      </w:r>
      <w:r w:rsidDel="00000000" w:rsidR="00000000" w:rsidRPr="00000000">
        <w:rPr>
          <w:rtl w:val="0"/>
        </w:rPr>
      </w:r>
    </w:p>
    <w:p w:rsidR="00000000" w:rsidDel="00000000" w:rsidP="00000000" w:rsidRDefault="00000000" w:rsidRPr="00000000" w14:paraId="0000011B">
      <w:pPr>
        <w:pageBreakBefore w:val="0"/>
        <w:jc w:val="both"/>
        <w:rPr>
          <w:rFonts w:ascii="Arial" w:cs="Arial" w:eastAsia="Arial" w:hAnsi="Arial"/>
          <w:b w:val="0"/>
          <w:color w:val="000000"/>
          <w:vertAlign w:val="baseline"/>
        </w:rPr>
      </w:pPr>
      <w:r w:rsidDel="00000000" w:rsidR="00000000" w:rsidRPr="00000000">
        <w:rPr>
          <w:rtl w:val="0"/>
        </w:rPr>
      </w:r>
    </w:p>
    <w:tbl>
      <w:tblPr>
        <w:tblStyle w:val="Table1"/>
        <w:tblW w:w="74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3207"/>
        <w:gridCol w:w="2373"/>
        <w:tblGridChange w:id="0">
          <w:tblGrid>
            <w:gridCol w:w="1908"/>
            <w:gridCol w:w="3207"/>
            <w:gridCol w:w="2373"/>
          </w:tblGrid>
        </w:tblGridChange>
      </w:tblGrid>
      <w:tr>
        <w:trPr>
          <w:cantSplit w:val="0"/>
          <w:tblHeader w:val="0"/>
        </w:trPr>
        <w:tc>
          <w:tcPr>
            <w:vAlign w:val="top"/>
          </w:tcPr>
          <w:p w:rsidR="00000000" w:rsidDel="00000000" w:rsidP="00000000" w:rsidRDefault="00000000" w:rsidRPr="00000000" w14:paraId="0000011C">
            <w:pPr>
              <w:pageBreakBefore w:val="0"/>
              <w:jc w:val="both"/>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11D">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INDIVIDUAL</w:t>
            </w:r>
            <w:r w:rsidDel="00000000" w:rsidR="00000000" w:rsidRPr="00000000">
              <w:rPr>
                <w:rtl w:val="0"/>
              </w:rPr>
            </w:r>
          </w:p>
        </w:tc>
        <w:tc>
          <w:tcPr>
            <w:vAlign w:val="top"/>
          </w:tcPr>
          <w:p w:rsidR="00000000" w:rsidDel="00000000" w:rsidP="00000000" w:rsidRDefault="00000000" w:rsidRPr="00000000" w14:paraId="0000011E">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EQUIPO</w:t>
            </w:r>
            <w:r w:rsidDel="00000000" w:rsidR="00000000" w:rsidRPr="00000000">
              <w:rPr>
                <w:rtl w:val="0"/>
              </w:rPr>
            </w:r>
          </w:p>
          <w:p w:rsidR="00000000" w:rsidDel="00000000" w:rsidP="00000000" w:rsidRDefault="00000000" w:rsidRPr="00000000" w14:paraId="0000011F">
            <w:pPr>
              <w:pageBreakBefore w:val="0"/>
              <w:jc w:val="both"/>
              <w:rPr>
                <w:rFonts w:ascii="Arial" w:cs="Arial" w:eastAsia="Arial" w:hAnsi="Arial"/>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0">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LEVE</w:t>
            </w:r>
            <w:r w:rsidDel="00000000" w:rsidR="00000000" w:rsidRPr="00000000">
              <w:rPr>
                <w:rtl w:val="0"/>
              </w:rPr>
            </w:r>
          </w:p>
        </w:tc>
        <w:tc>
          <w:tcPr>
            <w:vAlign w:val="top"/>
          </w:tcPr>
          <w:p w:rsidR="00000000" w:rsidDel="00000000" w:rsidP="00000000" w:rsidRDefault="00000000" w:rsidRPr="00000000" w14:paraId="00000121">
            <w:pPr>
              <w:pageBreakBefore w:val="0"/>
              <w:jc w:val="both"/>
              <w:rPr>
                <w:rFonts w:ascii="Arial" w:cs="Arial" w:eastAsia="Arial" w:hAnsi="Arial"/>
                <w:b w:val="0"/>
                <w:color w:val="000000"/>
                <w:vertAlign w:val="baseline"/>
              </w:rPr>
            </w:pPr>
            <w:r w:rsidDel="00000000" w:rsidR="00000000" w:rsidRPr="00000000">
              <w:rPr>
                <w:rFonts w:ascii="Arial" w:cs="Arial" w:eastAsia="Arial" w:hAnsi="Arial"/>
                <w:color w:val="000000"/>
                <w:vertAlign w:val="baseline"/>
                <w:rtl w:val="0"/>
              </w:rPr>
              <w:t xml:space="preserve">Una (1) prueba de castigo</w:t>
            </w:r>
            <w:r w:rsidDel="00000000" w:rsidR="00000000" w:rsidRPr="00000000">
              <w:rPr>
                <w:rtl w:val="0"/>
              </w:rPr>
            </w:r>
          </w:p>
        </w:tc>
        <w:tc>
          <w:tcPr>
            <w:vAlign w:val="top"/>
          </w:tcPr>
          <w:p w:rsidR="00000000" w:rsidDel="00000000" w:rsidP="00000000" w:rsidRDefault="00000000" w:rsidRPr="00000000" w14:paraId="00000122">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Pierde la dieta de</w:t>
            </w:r>
          </w:p>
          <w:p w:rsidR="00000000" w:rsidDel="00000000" w:rsidP="00000000" w:rsidRDefault="00000000" w:rsidRPr="00000000" w14:paraId="00000123">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la prueba</w:t>
            </w:r>
          </w:p>
          <w:p w:rsidR="00000000" w:rsidDel="00000000" w:rsidP="00000000" w:rsidRDefault="00000000" w:rsidRPr="00000000" w14:paraId="00000124">
            <w:pPr>
              <w:pageBreakBefore w:val="0"/>
              <w:jc w:val="both"/>
              <w:rPr>
                <w:rFonts w:ascii="Arial" w:cs="Arial" w:eastAsia="Arial" w:hAnsi="Arial"/>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5">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GRAVE</w:t>
            </w:r>
            <w:r w:rsidDel="00000000" w:rsidR="00000000" w:rsidRPr="00000000">
              <w:rPr>
                <w:rtl w:val="0"/>
              </w:rPr>
            </w:r>
          </w:p>
        </w:tc>
        <w:tc>
          <w:tcPr>
            <w:vAlign w:val="top"/>
          </w:tcPr>
          <w:p w:rsidR="00000000" w:rsidDel="00000000" w:rsidP="00000000" w:rsidRDefault="00000000" w:rsidRPr="00000000" w14:paraId="00000126">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Tres (3) pruebas de castigo</w:t>
            </w:r>
          </w:p>
          <w:p w:rsidR="00000000" w:rsidDel="00000000" w:rsidP="00000000" w:rsidRDefault="00000000" w:rsidRPr="00000000" w14:paraId="00000127">
            <w:pPr>
              <w:pageBreakBefore w:val="0"/>
              <w:jc w:val="both"/>
              <w:rPr>
                <w:rFonts w:ascii="Arial" w:cs="Arial" w:eastAsia="Arial" w:hAnsi="Arial"/>
                <w:b w:val="0"/>
                <w:color w:val="000000"/>
                <w:vertAlign w:val="baseline"/>
              </w:rPr>
            </w:pPr>
            <w:r w:rsidDel="00000000" w:rsidR="00000000" w:rsidRPr="00000000">
              <w:rPr>
                <w:rtl w:val="0"/>
              </w:rPr>
            </w:r>
          </w:p>
        </w:tc>
        <w:tc>
          <w:tcPr>
            <w:vAlign w:val="top"/>
          </w:tcPr>
          <w:p w:rsidR="00000000" w:rsidDel="00000000" w:rsidP="00000000" w:rsidRDefault="00000000" w:rsidRPr="00000000" w14:paraId="00000128">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Desciende tres (3)</w:t>
            </w:r>
          </w:p>
          <w:p w:rsidR="00000000" w:rsidDel="00000000" w:rsidP="00000000" w:rsidRDefault="00000000" w:rsidRPr="00000000" w14:paraId="00000129">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puestos en la</w:t>
            </w:r>
          </w:p>
          <w:p w:rsidR="00000000" w:rsidDel="00000000" w:rsidP="00000000" w:rsidRDefault="00000000" w:rsidRPr="00000000" w14:paraId="0000012A">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clasificación, con</w:t>
            </w:r>
          </w:p>
          <w:p w:rsidR="00000000" w:rsidDel="00000000" w:rsidP="00000000" w:rsidRDefault="00000000" w:rsidRPr="00000000" w14:paraId="0000012B">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un (1) milímetro</w:t>
            </w:r>
          </w:p>
          <w:p w:rsidR="00000000" w:rsidDel="00000000" w:rsidP="00000000" w:rsidRDefault="00000000" w:rsidRPr="00000000" w14:paraId="0000012C">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menos que su</w:t>
            </w:r>
          </w:p>
          <w:p w:rsidR="00000000" w:rsidDel="00000000" w:rsidP="00000000" w:rsidRDefault="00000000" w:rsidRPr="00000000" w14:paraId="0000012D">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antecesor</w:t>
            </w:r>
          </w:p>
          <w:p w:rsidR="00000000" w:rsidDel="00000000" w:rsidP="00000000" w:rsidRDefault="00000000" w:rsidRPr="00000000" w14:paraId="0000012E">
            <w:pPr>
              <w:pageBreakBefore w:val="0"/>
              <w:jc w:val="both"/>
              <w:rPr>
                <w:rFonts w:ascii="Arial" w:cs="Arial" w:eastAsia="Arial" w:hAnsi="Arial"/>
                <w:b w:val="0"/>
                <w:color w:val="00000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2F">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MUY GRAVE</w:t>
            </w:r>
            <w:r w:rsidDel="00000000" w:rsidR="00000000" w:rsidRPr="00000000">
              <w:rPr>
                <w:rtl w:val="0"/>
              </w:rPr>
            </w:r>
          </w:p>
        </w:tc>
        <w:tc>
          <w:tcPr>
            <w:vAlign w:val="top"/>
          </w:tcPr>
          <w:p w:rsidR="00000000" w:rsidDel="00000000" w:rsidP="00000000" w:rsidRDefault="00000000" w:rsidRPr="00000000" w14:paraId="00000130">
            <w:pPr>
              <w:pageBreakBefore w:val="0"/>
              <w:jc w:val="both"/>
              <w:rPr>
                <w:rFonts w:ascii="ArialMT" w:cs="ArialMT" w:eastAsia="ArialMT" w:hAnsi="ArialMT"/>
                <w:color w:val="000000"/>
                <w:vertAlign w:val="baseline"/>
              </w:rPr>
            </w:pPr>
            <w:r w:rsidDel="00000000" w:rsidR="00000000" w:rsidRPr="00000000">
              <w:rPr>
                <w:rFonts w:ascii="Arial" w:cs="Arial" w:eastAsia="Arial" w:hAnsi="Arial"/>
                <w:color w:val="000000"/>
                <w:vertAlign w:val="baseline"/>
                <w:rtl w:val="0"/>
              </w:rPr>
              <w:t xml:space="preserve">Expulsión del campeonato</w:t>
            </w:r>
            <w:r w:rsidDel="00000000" w:rsidR="00000000" w:rsidRPr="00000000">
              <w:rPr>
                <w:rFonts w:ascii="ArialMT" w:cs="ArialMT" w:eastAsia="ArialMT" w:hAnsi="ArialMT"/>
                <w:color w:val="000000"/>
                <w:vertAlign w:val="baseline"/>
                <w:rtl w:val="0"/>
              </w:rPr>
              <w:t xml:space="preserve"> (</w:t>
            </w:r>
            <w:r w:rsidDel="00000000" w:rsidR="00000000" w:rsidRPr="00000000">
              <w:rPr>
                <w:rFonts w:ascii="ArialMT" w:cs="ArialMT" w:eastAsia="ArialMT" w:hAnsi="ArialMT"/>
                <w:i w:val="1"/>
                <w:color w:val="000000"/>
                <w:vertAlign w:val="baseline"/>
                <w:rtl w:val="0"/>
              </w:rPr>
              <w:t xml:space="preserve">sancion verificada por la federacion</w:t>
            </w:r>
            <w:r w:rsidDel="00000000" w:rsidR="00000000" w:rsidRPr="00000000">
              <w:rPr>
                <w:rFonts w:ascii="ArialMT" w:cs="ArialMT" w:eastAsia="ArialMT" w:hAnsi="ArialMT"/>
                <w:color w:val="000000"/>
                <w:vertAlign w:val="baseline"/>
                <w:rtl w:val="0"/>
              </w:rPr>
              <w:t xml:space="preserve">)</w:t>
            </w:r>
          </w:p>
        </w:tc>
        <w:tc>
          <w:tcPr>
            <w:vAlign w:val="top"/>
          </w:tcPr>
          <w:p w:rsidR="00000000" w:rsidDel="00000000" w:rsidP="00000000" w:rsidRDefault="00000000" w:rsidRPr="00000000" w14:paraId="00000131">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Pierde cinco (5)</w:t>
            </w:r>
          </w:p>
          <w:p w:rsidR="00000000" w:rsidDel="00000000" w:rsidP="00000000" w:rsidRDefault="00000000" w:rsidRPr="00000000" w14:paraId="00000132">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puntos</w:t>
            </w:r>
          </w:p>
          <w:p w:rsidR="00000000" w:rsidDel="00000000" w:rsidP="00000000" w:rsidRDefault="00000000" w:rsidRPr="00000000" w14:paraId="00000133">
            <w:pPr>
              <w:pageBreakBefore w:val="0"/>
              <w:jc w:val="both"/>
              <w:rPr>
                <w:rFonts w:ascii="Arial" w:cs="Arial" w:eastAsia="Arial" w:hAnsi="Arial"/>
                <w:b w:val="0"/>
                <w:color w:val="000000"/>
                <w:vertAlign w:val="baseline"/>
              </w:rPr>
            </w:pPr>
            <w:r w:rsidDel="00000000" w:rsidR="00000000" w:rsidRPr="00000000">
              <w:rPr>
                <w:rtl w:val="0"/>
              </w:rPr>
            </w:r>
          </w:p>
        </w:tc>
      </w:tr>
    </w:tbl>
    <w:p w:rsidR="00000000" w:rsidDel="00000000" w:rsidP="00000000" w:rsidRDefault="00000000" w:rsidRPr="00000000" w14:paraId="00000134">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35">
      <w:pPr>
        <w:pageBreakBefore w:val="0"/>
        <w:jc w:val="both"/>
        <w:rPr>
          <w:rFonts w:ascii="Arial" w:cs="Arial" w:eastAsia="Arial" w:hAnsi="Arial"/>
          <w:b w:val="0"/>
          <w:color w:val="000000"/>
          <w:sz w:val="30"/>
          <w:szCs w:val="30"/>
          <w:u w:val="single"/>
          <w:vertAlign w:val="baseline"/>
        </w:rPr>
      </w:pPr>
      <w:r w:rsidDel="00000000" w:rsidR="00000000" w:rsidRPr="00000000">
        <w:rPr>
          <w:rtl w:val="0"/>
        </w:rPr>
      </w:r>
    </w:p>
    <w:p w:rsidR="00000000" w:rsidDel="00000000" w:rsidP="00000000" w:rsidRDefault="00000000" w:rsidRPr="00000000" w14:paraId="00000136">
      <w:pPr>
        <w:pageBreakBefore w:val="0"/>
        <w:jc w:val="both"/>
        <w:rPr>
          <w:rFonts w:ascii="Arial" w:cs="Arial" w:eastAsia="Arial" w:hAnsi="Arial"/>
          <w:b w:val="0"/>
          <w:color w:val="000000"/>
          <w:sz w:val="30"/>
          <w:szCs w:val="30"/>
          <w:u w:val="single"/>
          <w:vertAlign w:val="baseline"/>
        </w:rPr>
      </w:pPr>
      <w:r w:rsidDel="00000000" w:rsidR="00000000" w:rsidRPr="00000000">
        <w:rPr>
          <w:rFonts w:ascii="Arial" w:cs="Arial" w:eastAsia="Arial" w:hAnsi="Arial"/>
          <w:b w:val="1"/>
          <w:color w:val="000000"/>
          <w:sz w:val="30"/>
          <w:szCs w:val="30"/>
          <w:u w:val="single"/>
          <w:vertAlign w:val="baseline"/>
          <w:rtl w:val="0"/>
        </w:rPr>
        <w:t xml:space="preserve">ANEXO II – APLICACIÓN DE SANCIONES</w:t>
      </w:r>
      <w:r w:rsidDel="00000000" w:rsidR="00000000" w:rsidRPr="00000000">
        <w:rPr>
          <w:rtl w:val="0"/>
        </w:rPr>
      </w:r>
    </w:p>
    <w:p w:rsidR="00000000" w:rsidDel="00000000" w:rsidP="00000000" w:rsidRDefault="00000000" w:rsidRPr="00000000" w14:paraId="00000137">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A continuación se recogen aquellas sanciones preestablecidas en función del reglamento actual.</w:t>
      </w:r>
    </w:p>
    <w:p w:rsidR="00000000" w:rsidDel="00000000" w:rsidP="00000000" w:rsidRDefault="00000000" w:rsidRPr="00000000" w14:paraId="0000013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9">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AMONESTACIONES</w:t>
      </w:r>
      <w:r w:rsidDel="00000000" w:rsidR="00000000" w:rsidRPr="00000000">
        <w:rPr>
          <w:rtl w:val="0"/>
        </w:rPr>
      </w:r>
    </w:p>
    <w:p w:rsidR="00000000" w:rsidDel="00000000" w:rsidP="00000000" w:rsidRDefault="00000000" w:rsidRPr="00000000" w14:paraId="0000013A">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3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53.- Cualquier participante</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3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D">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33.-</w:t>
      </w:r>
      <w:r w:rsidDel="00000000" w:rsidR="00000000" w:rsidRPr="00000000">
        <w:rPr>
          <w:rFonts w:ascii="Arial" w:cs="Arial" w:eastAsia="Arial" w:hAnsi="Arial"/>
          <w:color w:val="000000"/>
          <w:vertAlign w:val="baseline"/>
          <w:rtl w:val="0"/>
        </w:rPr>
        <w:t xml:space="preserve">] Al que fumara.</w:t>
      </w:r>
    </w:p>
    <w:p w:rsidR="00000000" w:rsidDel="00000000" w:rsidP="00000000" w:rsidRDefault="00000000" w:rsidRPr="00000000" w14:paraId="0000013E">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3F">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42.-</w:t>
      </w:r>
      <w:r w:rsidDel="00000000" w:rsidR="00000000" w:rsidRPr="00000000">
        <w:rPr>
          <w:rFonts w:ascii="Arial" w:cs="Arial" w:eastAsia="Arial" w:hAnsi="Arial"/>
          <w:color w:val="000000"/>
          <w:vertAlign w:val="baseline"/>
          <w:rtl w:val="0"/>
        </w:rPr>
        <w:t xml:space="preserve">] Al que se acercara durante la medición final.</w:t>
      </w:r>
    </w:p>
    <w:p w:rsidR="00000000" w:rsidDel="00000000" w:rsidP="00000000" w:rsidRDefault="00000000" w:rsidRPr="00000000" w14:paraId="00000140">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54.- Equipo completo</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4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3">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39.-</w:t>
      </w:r>
      <w:r w:rsidDel="00000000" w:rsidR="00000000" w:rsidRPr="00000000">
        <w:rPr>
          <w:rFonts w:ascii="Arial" w:cs="Arial" w:eastAsia="Arial" w:hAnsi="Arial"/>
          <w:color w:val="000000"/>
          <w:vertAlign w:val="baseline"/>
          <w:rtl w:val="0"/>
        </w:rPr>
        <w:t xml:space="preserve">] Si hay más miembros en el espacio reservado.</w:t>
      </w:r>
    </w:p>
    <w:p w:rsidR="00000000" w:rsidDel="00000000" w:rsidP="00000000" w:rsidRDefault="00000000" w:rsidRPr="00000000" w14:paraId="00000144">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5">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41.-</w:t>
      </w:r>
      <w:r w:rsidDel="00000000" w:rsidR="00000000" w:rsidRPr="00000000">
        <w:rPr>
          <w:rFonts w:ascii="Arial" w:cs="Arial" w:eastAsia="Arial" w:hAnsi="Arial"/>
          <w:color w:val="000000"/>
          <w:vertAlign w:val="baseline"/>
          <w:rtl w:val="0"/>
        </w:rPr>
        <w:t xml:space="preserve">] Si se golpeara la piedra finaliza ya la prueba.</w:t>
      </w:r>
    </w:p>
    <w:p w:rsidR="00000000" w:rsidDel="00000000" w:rsidP="00000000" w:rsidRDefault="00000000" w:rsidRPr="00000000" w14:paraId="00000146">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7">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55.- Barrenadores</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4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9">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17.-</w:t>
      </w:r>
      <w:r w:rsidDel="00000000" w:rsidR="00000000" w:rsidRPr="00000000">
        <w:rPr>
          <w:rFonts w:ascii="Arial" w:cs="Arial" w:eastAsia="Arial" w:hAnsi="Arial"/>
          <w:color w:val="000000"/>
          <w:vertAlign w:val="baseline"/>
          <w:rtl w:val="0"/>
        </w:rPr>
        <w:t xml:space="preserve">] Al que se dirija al juez.</w:t>
      </w:r>
    </w:p>
    <w:p w:rsidR="00000000" w:rsidDel="00000000" w:rsidP="00000000" w:rsidRDefault="00000000" w:rsidRPr="00000000" w14:paraId="0000014A">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B">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20.-</w:t>
      </w:r>
      <w:r w:rsidDel="00000000" w:rsidR="00000000" w:rsidRPr="00000000">
        <w:rPr>
          <w:rFonts w:ascii="Arial" w:cs="Arial" w:eastAsia="Arial" w:hAnsi="Arial"/>
          <w:color w:val="000000"/>
          <w:vertAlign w:val="baseline"/>
          <w:rtl w:val="0"/>
        </w:rPr>
        <w:t xml:space="preserve">] Al que no agarre la barrena de forma reglamentaria.</w:t>
      </w:r>
    </w:p>
    <w:p w:rsidR="00000000" w:rsidDel="00000000" w:rsidP="00000000" w:rsidRDefault="00000000" w:rsidRPr="00000000" w14:paraId="0000014C">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D">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56.- Botilleros</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4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4F">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21.-</w:t>
      </w:r>
      <w:r w:rsidDel="00000000" w:rsidR="00000000" w:rsidRPr="00000000">
        <w:rPr>
          <w:rFonts w:ascii="Arial" w:cs="Arial" w:eastAsia="Arial" w:hAnsi="Arial"/>
          <w:color w:val="000000"/>
          <w:vertAlign w:val="baseline"/>
          <w:rtl w:val="0"/>
        </w:rPr>
        <w:t xml:space="preserve">] Si usara la barrena para golpear la piedra.</w:t>
      </w:r>
    </w:p>
    <w:p w:rsidR="00000000" w:rsidDel="00000000" w:rsidP="00000000" w:rsidRDefault="00000000" w:rsidRPr="00000000" w14:paraId="00000150">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1">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57.- Jueces de equipo</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52">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3">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25.-</w:t>
      </w:r>
      <w:r w:rsidDel="00000000" w:rsidR="00000000" w:rsidRPr="00000000">
        <w:rPr>
          <w:rFonts w:ascii="Arial" w:cs="Arial" w:eastAsia="Arial" w:hAnsi="Arial"/>
          <w:color w:val="000000"/>
          <w:vertAlign w:val="baseline"/>
          <w:rtl w:val="0"/>
        </w:rPr>
        <w:t xml:space="preserve">] Si no dejara fijo o inmóvil el medidor.</w:t>
      </w:r>
    </w:p>
    <w:p w:rsidR="00000000" w:rsidDel="00000000" w:rsidP="00000000" w:rsidRDefault="00000000" w:rsidRPr="00000000" w14:paraId="00000154">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6">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FALTAS LEVES</w:t>
      </w:r>
      <w:r w:rsidDel="00000000" w:rsidR="00000000" w:rsidRPr="00000000">
        <w:rPr>
          <w:rtl w:val="0"/>
        </w:rPr>
      </w:r>
    </w:p>
    <w:p w:rsidR="00000000" w:rsidDel="00000000" w:rsidP="00000000" w:rsidRDefault="00000000" w:rsidRPr="00000000" w14:paraId="00000157">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58">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58.- Equipo completo</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5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A">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5.-</w:t>
      </w:r>
      <w:r w:rsidDel="00000000" w:rsidR="00000000" w:rsidRPr="00000000">
        <w:rPr>
          <w:rFonts w:ascii="Arial" w:cs="Arial" w:eastAsia="Arial" w:hAnsi="Arial"/>
          <w:color w:val="000000"/>
          <w:vertAlign w:val="baseline"/>
          <w:rtl w:val="0"/>
        </w:rPr>
        <w:t xml:space="preserve">] Si manipulara ilegalmente la barrena.</w:t>
      </w:r>
    </w:p>
    <w:p w:rsidR="00000000" w:rsidDel="00000000" w:rsidP="00000000" w:rsidRDefault="00000000" w:rsidRPr="00000000" w14:paraId="0000015B">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C">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15.-</w:t>
      </w:r>
      <w:r w:rsidDel="00000000" w:rsidR="00000000" w:rsidRPr="00000000">
        <w:rPr>
          <w:rFonts w:ascii="Arial" w:cs="Arial" w:eastAsia="Arial" w:hAnsi="Arial"/>
          <w:color w:val="000000"/>
          <w:vertAlign w:val="baseline"/>
          <w:rtl w:val="0"/>
        </w:rPr>
        <w:t xml:space="preserve">] Si no vistiera de forma reglamentaria.</w:t>
      </w:r>
    </w:p>
    <w:p w:rsidR="00000000" w:rsidDel="00000000" w:rsidP="00000000" w:rsidRDefault="00000000" w:rsidRPr="00000000" w14:paraId="0000015D">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5E">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30.-f.-</w:t>
      </w:r>
      <w:r w:rsidDel="00000000" w:rsidR="00000000" w:rsidRPr="00000000">
        <w:rPr>
          <w:rFonts w:ascii="Arial" w:cs="Arial" w:eastAsia="Arial" w:hAnsi="Arial"/>
          <w:color w:val="000000"/>
          <w:vertAlign w:val="baseline"/>
          <w:rtl w:val="0"/>
        </w:rPr>
        <w:t xml:space="preserve">] Si no respetara la decisión del juez.</w:t>
      </w:r>
    </w:p>
    <w:p w:rsidR="00000000" w:rsidDel="00000000" w:rsidP="00000000" w:rsidRDefault="00000000" w:rsidRPr="00000000" w14:paraId="0000015F">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0">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31.-c.-</w:t>
      </w:r>
      <w:r w:rsidDel="00000000" w:rsidR="00000000" w:rsidRPr="00000000">
        <w:rPr>
          <w:rFonts w:ascii="Arial" w:cs="Arial" w:eastAsia="Arial" w:hAnsi="Arial"/>
          <w:color w:val="000000"/>
          <w:vertAlign w:val="baseline"/>
          <w:rtl w:val="0"/>
        </w:rPr>
        <w:t xml:space="preserve">] (Del juez) si volviera a medir una vez taponado.</w:t>
      </w:r>
    </w:p>
    <w:p w:rsidR="00000000" w:rsidDel="00000000" w:rsidP="00000000" w:rsidRDefault="00000000" w:rsidRPr="00000000" w14:paraId="00000161">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2">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e.-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43.-</w:t>
      </w:r>
      <w:r w:rsidDel="00000000" w:rsidR="00000000" w:rsidRPr="00000000">
        <w:rPr>
          <w:rFonts w:ascii="Arial" w:cs="Arial" w:eastAsia="Arial" w:hAnsi="Arial"/>
          <w:color w:val="000000"/>
          <w:vertAlign w:val="baseline"/>
          <w:rtl w:val="0"/>
        </w:rPr>
        <w:t xml:space="preserve">] (Del botillero) si volviera a medir una vez taponado.</w:t>
      </w:r>
    </w:p>
    <w:p w:rsidR="00000000" w:rsidDel="00000000" w:rsidP="00000000" w:rsidRDefault="00000000" w:rsidRPr="00000000" w14:paraId="00000163">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4">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59.- Juez de equipo</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65">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6">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31.-a.-</w:t>
      </w:r>
      <w:r w:rsidDel="00000000" w:rsidR="00000000" w:rsidRPr="00000000">
        <w:rPr>
          <w:rFonts w:ascii="Arial" w:cs="Arial" w:eastAsia="Arial" w:hAnsi="Arial"/>
          <w:color w:val="000000"/>
          <w:vertAlign w:val="baseline"/>
          <w:rtl w:val="0"/>
        </w:rPr>
        <w:t xml:space="preserve">] Si no estuviera atento a la piedra asignada.</w:t>
      </w:r>
    </w:p>
    <w:p w:rsidR="00000000" w:rsidDel="00000000" w:rsidP="00000000" w:rsidRDefault="00000000" w:rsidRPr="00000000" w14:paraId="0000016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8">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9">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FALTAS GRAVES</w:t>
      </w:r>
      <w:r w:rsidDel="00000000" w:rsidR="00000000" w:rsidRPr="00000000">
        <w:rPr>
          <w:rtl w:val="0"/>
        </w:rPr>
      </w:r>
    </w:p>
    <w:p w:rsidR="00000000" w:rsidDel="00000000" w:rsidP="00000000" w:rsidRDefault="00000000" w:rsidRPr="00000000" w14:paraId="0000016A">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6B">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60.- Equipo completo </w:t>
      </w:r>
      <w:r w:rsidDel="00000000" w:rsidR="00000000" w:rsidRPr="00000000">
        <w:rPr>
          <w:rFonts w:ascii="Arial" w:cs="Arial" w:eastAsia="Arial" w:hAnsi="Arial"/>
          <w:color w:val="000000"/>
          <w:vertAlign w:val="baseline"/>
          <w:rtl w:val="0"/>
        </w:rPr>
        <w:t xml:space="preserve">(del juez), en caso de infracción de:</w:t>
      </w:r>
    </w:p>
    <w:p w:rsidR="00000000" w:rsidDel="00000000" w:rsidP="00000000" w:rsidRDefault="00000000" w:rsidRPr="00000000" w14:paraId="0000016C">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D">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35.-</w:t>
      </w:r>
      <w:r w:rsidDel="00000000" w:rsidR="00000000" w:rsidRPr="00000000">
        <w:rPr>
          <w:rFonts w:ascii="Arial" w:cs="Arial" w:eastAsia="Arial" w:hAnsi="Arial"/>
          <w:color w:val="000000"/>
          <w:vertAlign w:val="baseline"/>
          <w:rtl w:val="0"/>
        </w:rPr>
        <w:t xml:space="preserve">] Si el medidor usado no cumpliera con las medidas.</w:t>
      </w:r>
    </w:p>
    <w:p w:rsidR="00000000" w:rsidDel="00000000" w:rsidP="00000000" w:rsidRDefault="00000000" w:rsidRPr="00000000" w14:paraId="0000016E">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6F">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0">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FALTAS MUY GRAVES</w:t>
      </w:r>
      <w:r w:rsidDel="00000000" w:rsidR="00000000" w:rsidRPr="00000000">
        <w:rPr>
          <w:rtl w:val="0"/>
        </w:rPr>
      </w:r>
    </w:p>
    <w:p w:rsidR="00000000" w:rsidDel="00000000" w:rsidP="00000000" w:rsidRDefault="00000000" w:rsidRPr="00000000" w14:paraId="00000171">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72">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61.- Equipo completo</w:t>
      </w:r>
      <w:r w:rsidDel="00000000" w:rsidR="00000000" w:rsidRPr="00000000">
        <w:rPr>
          <w:rFonts w:ascii="Arial" w:cs="Arial" w:eastAsia="Arial" w:hAnsi="Arial"/>
          <w:color w:val="000000"/>
          <w:vertAlign w:val="baseline"/>
          <w:rtl w:val="0"/>
        </w:rPr>
        <w:t xml:space="preserve">, en caso de infracción de:</w:t>
      </w:r>
    </w:p>
    <w:p w:rsidR="00000000" w:rsidDel="00000000" w:rsidP="00000000" w:rsidRDefault="00000000" w:rsidRPr="00000000" w14:paraId="00000173">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4">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19.-</w:t>
      </w:r>
      <w:r w:rsidDel="00000000" w:rsidR="00000000" w:rsidRPr="00000000">
        <w:rPr>
          <w:rFonts w:ascii="Arial" w:cs="Arial" w:eastAsia="Arial" w:hAnsi="Arial"/>
          <w:color w:val="000000"/>
          <w:vertAlign w:val="baseline"/>
          <w:rtl w:val="0"/>
        </w:rPr>
        <w:t xml:space="preserve">] Si sustituyeran a un barrenador lesionado.</w:t>
      </w:r>
    </w:p>
    <w:p w:rsidR="00000000" w:rsidDel="00000000" w:rsidP="00000000" w:rsidRDefault="00000000" w:rsidRPr="00000000" w14:paraId="00000175">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6">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36.-</w:t>
      </w:r>
      <w:r w:rsidDel="00000000" w:rsidR="00000000" w:rsidRPr="00000000">
        <w:rPr>
          <w:rFonts w:ascii="Arial" w:cs="Arial" w:eastAsia="Arial" w:hAnsi="Arial"/>
          <w:color w:val="000000"/>
          <w:vertAlign w:val="baseline"/>
          <w:rtl w:val="0"/>
        </w:rPr>
        <w:t xml:space="preserve">] Si se usara barrena que no fue validada.</w:t>
      </w:r>
    </w:p>
    <w:p w:rsidR="00000000" w:rsidDel="00000000" w:rsidP="00000000" w:rsidRDefault="00000000" w:rsidRPr="00000000" w14:paraId="0000017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8">
      <w:pPr>
        <w:pageBreakBefore w:val="0"/>
        <w:jc w:val="both"/>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OTRAS DISPOSICIONES</w:t>
      </w:r>
      <w:r w:rsidDel="00000000" w:rsidR="00000000" w:rsidRPr="00000000">
        <w:rPr>
          <w:rtl w:val="0"/>
        </w:rPr>
      </w:r>
    </w:p>
    <w:p w:rsidR="00000000" w:rsidDel="00000000" w:rsidP="00000000" w:rsidRDefault="00000000" w:rsidRPr="00000000" w14:paraId="00000179">
      <w:pPr>
        <w:pageBreakBefore w:val="0"/>
        <w:jc w:val="both"/>
        <w:rPr>
          <w:rFonts w:ascii="Arial" w:cs="Arial" w:eastAsia="Arial" w:hAnsi="Arial"/>
          <w:b w:val="0"/>
          <w:color w:val="000000"/>
          <w:vertAlign w:val="baseline"/>
        </w:rPr>
      </w:pPr>
      <w:r w:rsidDel="00000000" w:rsidR="00000000" w:rsidRPr="00000000">
        <w:rPr>
          <w:rtl w:val="0"/>
        </w:rPr>
      </w:r>
    </w:p>
    <w:p w:rsidR="00000000" w:rsidDel="00000000" w:rsidP="00000000" w:rsidRDefault="00000000" w:rsidRPr="00000000" w14:paraId="0000017A">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62.- </w:t>
      </w:r>
      <w:r w:rsidDel="00000000" w:rsidR="00000000" w:rsidRPr="00000000">
        <w:rPr>
          <w:rFonts w:ascii="Arial" w:cs="Arial" w:eastAsia="Arial" w:hAnsi="Arial"/>
          <w:color w:val="000000"/>
          <w:vertAlign w:val="baseline"/>
          <w:rtl w:val="0"/>
        </w:rPr>
        <w:t xml:space="preserve">Se retirará la barrena, de acuerdo al artículo treinta y seis [</w:t>
      </w:r>
      <w:r w:rsidDel="00000000" w:rsidR="00000000" w:rsidRPr="00000000">
        <w:rPr>
          <w:rFonts w:ascii="Arial" w:cs="Arial" w:eastAsia="Arial" w:hAnsi="Arial"/>
          <w:b w:val="1"/>
          <w:color w:val="000000"/>
          <w:vertAlign w:val="baseline"/>
          <w:rtl w:val="0"/>
        </w:rPr>
        <w:t xml:space="preserve">Art. 36.-</w:t>
      </w:r>
      <w:r w:rsidDel="00000000" w:rsidR="00000000" w:rsidRPr="00000000">
        <w:rPr>
          <w:rFonts w:ascii="Arial" w:cs="Arial" w:eastAsia="Arial" w:hAnsi="Arial"/>
          <w:color w:val="000000"/>
          <w:vertAlign w:val="baseline"/>
          <w:rtl w:val="0"/>
        </w:rPr>
        <w:t xml:space="preserve">], siendo requisada hasta finalizar la prueba, cuando no cumpla con lo especificado en:</w:t>
      </w:r>
    </w:p>
    <w:p w:rsidR="00000000" w:rsidDel="00000000" w:rsidP="00000000" w:rsidRDefault="00000000" w:rsidRPr="00000000" w14:paraId="0000017B">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C">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1.-</w:t>
      </w:r>
      <w:r w:rsidDel="00000000" w:rsidR="00000000" w:rsidRPr="00000000">
        <w:rPr>
          <w:rFonts w:ascii="Arial" w:cs="Arial" w:eastAsia="Arial" w:hAnsi="Arial"/>
          <w:color w:val="000000"/>
          <w:vertAlign w:val="baseline"/>
          <w:rtl w:val="0"/>
        </w:rPr>
        <w:t xml:space="preserve">] Si la longitud de la barrena es incorrecta.</w:t>
      </w:r>
    </w:p>
    <w:p w:rsidR="00000000" w:rsidDel="00000000" w:rsidP="00000000" w:rsidRDefault="00000000" w:rsidRPr="00000000" w14:paraId="0000017D">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7E">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b.-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2.-</w:t>
      </w:r>
      <w:r w:rsidDel="00000000" w:rsidR="00000000" w:rsidRPr="00000000">
        <w:rPr>
          <w:rFonts w:ascii="Arial" w:cs="Arial" w:eastAsia="Arial" w:hAnsi="Arial"/>
          <w:color w:val="000000"/>
          <w:vertAlign w:val="baseline"/>
          <w:rtl w:val="0"/>
        </w:rPr>
        <w:t xml:space="preserve">] Si la punta de la barrena es incorrecta.</w:t>
      </w:r>
    </w:p>
    <w:p w:rsidR="00000000" w:rsidDel="00000000" w:rsidP="00000000" w:rsidRDefault="00000000" w:rsidRPr="00000000" w14:paraId="0000017F">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0">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c.-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w:t>
      </w:r>
      <w:r w:rsidDel="00000000" w:rsidR="00000000" w:rsidRPr="00000000">
        <w:rPr>
          <w:rFonts w:ascii="Arial" w:cs="Arial" w:eastAsia="Arial" w:hAnsi="Arial"/>
          <w:color w:val="000000"/>
          <w:vertAlign w:val="baseline"/>
          <w:rtl w:val="0"/>
        </w:rPr>
        <w:t xml:space="preserve">] Si la boquilla de la barrena es incorrecta.</w:t>
      </w:r>
    </w:p>
    <w:p w:rsidR="00000000" w:rsidDel="00000000" w:rsidP="00000000" w:rsidRDefault="00000000" w:rsidRPr="00000000" w14:paraId="00000181">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2">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4.-</w:t>
      </w:r>
      <w:r w:rsidDel="00000000" w:rsidR="00000000" w:rsidRPr="00000000">
        <w:rPr>
          <w:rFonts w:ascii="Arial" w:cs="Arial" w:eastAsia="Arial" w:hAnsi="Arial"/>
          <w:color w:val="000000"/>
          <w:vertAlign w:val="baseline"/>
          <w:rtl w:val="0"/>
        </w:rPr>
        <w:t xml:space="preserve">] Si el diámetro de la barrena es incorrecto.</w:t>
      </w:r>
    </w:p>
    <w:p w:rsidR="00000000" w:rsidDel="00000000" w:rsidP="00000000" w:rsidRDefault="00000000" w:rsidRPr="00000000" w14:paraId="00000183">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4">
      <w:pPr>
        <w:pageBreakBefore w:val="0"/>
        <w:ind w:left="708" w:firstLine="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e.- </w:t>
      </w: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5.-</w:t>
      </w:r>
      <w:r w:rsidDel="00000000" w:rsidR="00000000" w:rsidRPr="00000000">
        <w:rPr>
          <w:rFonts w:ascii="Arial" w:cs="Arial" w:eastAsia="Arial" w:hAnsi="Arial"/>
          <w:color w:val="000000"/>
          <w:vertAlign w:val="baseline"/>
          <w:rtl w:val="0"/>
        </w:rPr>
        <w:t xml:space="preserve">] Si presentara pegamento, troqueles, etc.</w:t>
      </w:r>
    </w:p>
    <w:p w:rsidR="00000000" w:rsidDel="00000000" w:rsidP="00000000" w:rsidRDefault="00000000" w:rsidRPr="00000000" w14:paraId="00000185">
      <w:pPr>
        <w:pageBreakBefore w:val="0"/>
        <w:ind w:left="708" w:firstLine="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6">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63.- </w:t>
      </w:r>
      <w:r w:rsidDel="00000000" w:rsidR="00000000" w:rsidRPr="00000000">
        <w:rPr>
          <w:rFonts w:ascii="Arial" w:cs="Arial" w:eastAsia="Arial" w:hAnsi="Arial"/>
          <w:color w:val="000000"/>
          <w:vertAlign w:val="baseline"/>
          <w:rtl w:val="0"/>
        </w:rPr>
        <w:t xml:space="preserve">De acuerdo con el artículo anterior, si alguna barra no validada llegara a ser utilizada durante el transcurso de la prueba, la marca obtenida no se contabilizará y el equipo responsable será descalificado de dicha prueba.</w:t>
      </w:r>
    </w:p>
    <w:p w:rsidR="00000000" w:rsidDel="00000000" w:rsidP="00000000" w:rsidRDefault="00000000" w:rsidRPr="00000000" w14:paraId="00000187">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8">
      <w:pPr>
        <w:pageBreakBefore w:val="0"/>
        <w:jc w:val="both"/>
        <w:rPr>
          <w:rFonts w:ascii="Arial" w:cs="Arial" w:eastAsia="Arial" w:hAnsi="Arial"/>
          <w:color w:val="000000"/>
          <w:vertAlign w:val="baseline"/>
        </w:rPr>
      </w:pPr>
      <w:r w:rsidDel="00000000" w:rsidR="00000000" w:rsidRPr="00000000">
        <w:rPr>
          <w:rFonts w:ascii="Arial" w:cs="Arial" w:eastAsia="Arial" w:hAnsi="Arial"/>
          <w:color w:val="000000"/>
          <w:vertAlign w:val="baseline"/>
          <w:rtl w:val="0"/>
        </w:rPr>
        <w:t xml:space="preserve">[</w:t>
      </w:r>
      <w:r w:rsidDel="00000000" w:rsidR="00000000" w:rsidRPr="00000000">
        <w:rPr>
          <w:rFonts w:ascii="Arial" w:cs="Arial" w:eastAsia="Arial" w:hAnsi="Arial"/>
          <w:b w:val="1"/>
          <w:color w:val="000000"/>
          <w:vertAlign w:val="baseline"/>
          <w:rtl w:val="0"/>
        </w:rPr>
        <w:t xml:space="preserve">Art. 36.-</w:t>
      </w:r>
      <w:r w:rsidDel="00000000" w:rsidR="00000000" w:rsidRPr="00000000">
        <w:rPr>
          <w:rFonts w:ascii="Arial" w:cs="Arial" w:eastAsia="Arial" w:hAnsi="Arial"/>
          <w:color w:val="000000"/>
          <w:vertAlign w:val="baseline"/>
          <w:rtl w:val="0"/>
        </w:rPr>
        <w:t xml:space="preserve">]</w:t>
      </w:r>
    </w:p>
    <w:p w:rsidR="00000000" w:rsidDel="00000000" w:rsidP="00000000" w:rsidRDefault="00000000" w:rsidRPr="00000000" w14:paraId="00000189">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A">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64.- </w:t>
      </w:r>
      <w:r w:rsidDel="00000000" w:rsidR="00000000" w:rsidRPr="00000000">
        <w:rPr>
          <w:rFonts w:ascii="Arial" w:cs="Arial" w:eastAsia="Arial" w:hAnsi="Arial"/>
          <w:color w:val="000000"/>
          <w:vertAlign w:val="baseline"/>
          <w:rtl w:val="0"/>
        </w:rPr>
        <w:t xml:space="preserve">En conformidad con el artículo ocho [</w:t>
      </w:r>
      <w:r w:rsidDel="00000000" w:rsidR="00000000" w:rsidRPr="00000000">
        <w:rPr>
          <w:rFonts w:ascii="Arial" w:cs="Arial" w:eastAsia="Arial" w:hAnsi="Arial"/>
          <w:b w:val="1"/>
          <w:color w:val="000000"/>
          <w:vertAlign w:val="baseline"/>
          <w:rtl w:val="0"/>
        </w:rPr>
        <w:t xml:space="preserve">Art. 8.-</w:t>
      </w:r>
      <w:r w:rsidDel="00000000" w:rsidR="00000000" w:rsidRPr="00000000">
        <w:rPr>
          <w:rFonts w:ascii="Arial" w:cs="Arial" w:eastAsia="Arial" w:hAnsi="Arial"/>
          <w:color w:val="000000"/>
          <w:vertAlign w:val="baseline"/>
          <w:rtl w:val="0"/>
        </w:rPr>
        <w:t xml:space="preserve">] si se supera el límite de filas sin haber concluido las anteriores y sin la autorización del juez, se darán por inexistentes los barrenos realizados fuera de dicho límite.</w:t>
      </w:r>
    </w:p>
    <w:p w:rsidR="00000000" w:rsidDel="00000000" w:rsidP="00000000" w:rsidRDefault="00000000" w:rsidRPr="00000000" w14:paraId="0000018B">
      <w:pPr>
        <w:pageBreakBefore w:val="0"/>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C">
      <w:pPr>
        <w:pageBreakBefore w:val="0"/>
        <w:jc w:val="both"/>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Art. 65.- </w:t>
      </w:r>
      <w:r w:rsidDel="00000000" w:rsidR="00000000" w:rsidRPr="00000000">
        <w:rPr>
          <w:rFonts w:ascii="Arial" w:cs="Arial" w:eastAsia="Arial" w:hAnsi="Arial"/>
          <w:color w:val="000000"/>
          <w:vertAlign w:val="baseline"/>
          <w:rtl w:val="0"/>
        </w:rPr>
        <w:t xml:space="preserve">Cuando se produzca desacuerdo tal como especifica el articulo cuarenta y tres [</w:t>
      </w:r>
      <w:r w:rsidDel="00000000" w:rsidR="00000000" w:rsidRPr="00000000">
        <w:rPr>
          <w:rFonts w:ascii="Arial" w:cs="Arial" w:eastAsia="Arial" w:hAnsi="Arial"/>
          <w:b w:val="1"/>
          <w:color w:val="000000"/>
          <w:vertAlign w:val="baseline"/>
          <w:rtl w:val="0"/>
        </w:rPr>
        <w:t xml:space="preserve">Art. 43.-</w:t>
      </w:r>
      <w:r w:rsidDel="00000000" w:rsidR="00000000" w:rsidRPr="00000000">
        <w:rPr>
          <w:rFonts w:ascii="Arial" w:cs="Arial" w:eastAsia="Arial" w:hAnsi="Arial"/>
          <w:color w:val="000000"/>
          <w:vertAlign w:val="baseline"/>
          <w:rtl w:val="0"/>
        </w:rPr>
        <w:t xml:space="preserve">], una ver resuelto dicho desacuerdo, el equipo de aquel que no tuviera razón será sancionado con una amonestación.</w:t>
      </w:r>
      <w:r w:rsidDel="00000000" w:rsidR="00000000" w:rsidRPr="00000000">
        <w:rPr>
          <w:rFonts w:ascii="ArialMT" w:cs="ArialMT" w:eastAsia="ArialMT" w:hAnsi="ArialMT"/>
          <w:color w:val="000000"/>
          <w:vertAlign w:val="baseline"/>
          <w:rtl w:val="0"/>
        </w:rPr>
        <w:t xml:space="preserve"> Las reclamaciones tienen que </w:t>
      </w:r>
      <w:r w:rsidDel="00000000" w:rsidR="00000000" w:rsidRPr="00000000">
        <w:rPr>
          <w:rFonts w:ascii="Arial" w:cs="Arial" w:eastAsia="Arial" w:hAnsi="Arial"/>
          <w:color w:val="000000"/>
          <w:vertAlign w:val="baseline"/>
          <w:rtl w:val="0"/>
        </w:rPr>
        <w:t xml:space="preserve"> </w:t>
      </w:r>
      <w:r w:rsidDel="00000000" w:rsidR="00000000" w:rsidRPr="00000000">
        <w:rPr>
          <w:rFonts w:ascii="ArialMT" w:cs="ArialMT" w:eastAsia="ArialMT" w:hAnsi="ArialMT"/>
          <w:color w:val="000000"/>
          <w:vertAlign w:val="baseline"/>
          <w:rtl w:val="0"/>
        </w:rPr>
        <w:t xml:space="preserve">estar por escrito.</w:t>
      </w:r>
      <w:r w:rsidDel="00000000" w:rsidR="00000000" w:rsidRPr="00000000">
        <w:rPr>
          <w:rtl w:val="0"/>
        </w:rPr>
      </w:r>
    </w:p>
    <w:p w:rsidR="00000000" w:rsidDel="00000000" w:rsidP="00000000" w:rsidRDefault="00000000" w:rsidRPr="00000000" w14:paraId="0000018D">
      <w:pPr>
        <w:pageBreakBefore w:val="0"/>
        <w:tabs>
          <w:tab w:val="center" w:pos="4703"/>
        </w:tabs>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18E">
      <w:pPr>
        <w:pageBreakBefore w:val="0"/>
        <w:jc w:val="both"/>
        <w:rPr>
          <w:vertAlign w:val="baseline"/>
        </w:rPr>
      </w:pPr>
      <w:r w:rsidDel="00000000" w:rsidR="00000000" w:rsidRPr="00000000">
        <w:rPr>
          <w:rtl w:val="0"/>
        </w:rPr>
      </w:r>
    </w:p>
    <w:p w:rsidR="00000000" w:rsidDel="00000000" w:rsidP="00000000" w:rsidRDefault="00000000" w:rsidRPr="00000000" w14:paraId="0000018F">
      <w:pPr>
        <w:pageBreakBefore w:val="0"/>
        <w:rPr>
          <w:vertAlign w:val="baseline"/>
        </w:rPr>
      </w:pPr>
      <w:r w:rsidDel="00000000" w:rsidR="00000000" w:rsidRPr="00000000">
        <w:rPr>
          <w:rtl w:val="0"/>
        </w:rPr>
      </w:r>
    </w:p>
    <w:sectPr>
      <w:pgSz w:h="16838" w:w="11906" w:orient="portrait"/>
      <w:pgMar w:bottom="1134" w:top="226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MT"/>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