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jc w:val="center"/>
        <w:rPr>
          <w:color w:val="0000ff"/>
          <w:sz w:val="28"/>
          <w:szCs w:val="28"/>
          <w:vertAlign w:val="baseline"/>
        </w:rPr>
      </w:pPr>
      <w:r w:rsidDel="00000000" w:rsidR="00000000" w:rsidRPr="00000000">
        <w:rPr>
          <w:b w:val="1"/>
          <w:color w:val="0000ff"/>
          <w:sz w:val="28"/>
          <w:szCs w:val="28"/>
          <w:vertAlign w:val="baseline"/>
          <w:rtl w:val="0"/>
        </w:rPr>
        <w:t xml:space="preserve">ZAKU-ERAMATEA</w:t>
      </w:r>
      <w:r w:rsidDel="00000000" w:rsidR="00000000" w:rsidRPr="00000000">
        <w:rPr>
          <w:rtl w:val="0"/>
        </w:rPr>
      </w:r>
    </w:p>
    <w:p w:rsidR="00000000" w:rsidDel="00000000" w:rsidP="00000000" w:rsidRDefault="00000000" w:rsidRPr="00000000" w14:paraId="00000004">
      <w:pPr>
        <w:pageBreakBefore w:val="0"/>
        <w:jc w:val="center"/>
        <w:rPr>
          <w:color w:val="0000ff"/>
          <w:sz w:val="28"/>
          <w:szCs w:val="28"/>
          <w:vertAlign w:val="baseline"/>
        </w:rPr>
      </w:pPr>
      <w:r w:rsidDel="00000000" w:rsidR="00000000" w:rsidRPr="00000000">
        <w:rPr>
          <w:color w:val="0000ff"/>
          <w:sz w:val="28"/>
          <w:szCs w:val="28"/>
          <w:vertAlign w:val="baseline"/>
          <w:rtl w:val="0"/>
        </w:rPr>
        <w:t xml:space="preserve">(</w:t>
      </w:r>
      <w:r w:rsidDel="00000000" w:rsidR="00000000" w:rsidRPr="00000000">
        <w:rPr>
          <w:b w:val="1"/>
          <w:color w:val="0000ff"/>
          <w:sz w:val="28"/>
          <w:szCs w:val="28"/>
          <w:vertAlign w:val="baseline"/>
          <w:rtl w:val="0"/>
        </w:rPr>
        <w:t xml:space="preserve">Transporte de saco)</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7">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FUNDAMENTO DEL JUEGO</w:t>
      </w: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both"/>
        <w:rPr>
          <w:sz w:val="22"/>
          <w:szCs w:val="22"/>
          <w:vertAlign w:val="baseline"/>
        </w:rPr>
      </w:pPr>
      <w:r w:rsidDel="00000000" w:rsidR="00000000" w:rsidRPr="00000000">
        <w:rPr>
          <w:sz w:val="22"/>
          <w:szCs w:val="22"/>
          <w:vertAlign w:val="baseline"/>
          <w:rtl w:val="0"/>
        </w:rPr>
        <w:t xml:space="preserve">Se trata de transportar un saco sobre el hombro lo más rápido posible sobre una distancia dada.</w:t>
      </w:r>
    </w:p>
    <w:p w:rsidR="00000000" w:rsidDel="00000000" w:rsidP="00000000" w:rsidRDefault="00000000" w:rsidRPr="00000000" w14:paraId="0000000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DEL MATERIAL</w:t>
      </w:r>
      <w:r w:rsidDel="00000000" w:rsidR="00000000" w:rsidRPr="00000000">
        <w:rPr>
          <w:rtl w:val="0"/>
        </w:rPr>
      </w:r>
    </w:p>
    <w:p w:rsidR="00000000" w:rsidDel="00000000" w:rsidP="00000000" w:rsidRDefault="00000000" w:rsidRPr="00000000" w14:paraId="0000000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both"/>
        <w:rPr>
          <w:sz w:val="22"/>
          <w:szCs w:val="22"/>
          <w:vertAlign w:val="baseline"/>
        </w:rPr>
      </w:pPr>
      <w:r w:rsidDel="00000000" w:rsidR="00000000" w:rsidRPr="00000000">
        <w:rPr>
          <w:sz w:val="22"/>
          <w:szCs w:val="22"/>
          <w:vertAlign w:val="baseline"/>
          <w:rtl w:val="0"/>
        </w:rPr>
        <w:tab/>
        <w:t xml:space="preserve">Art. 1º.- El saco pesará 80 kilos (+ - 1 kg.) y estará lleno de maíz, trigo o similar. En los campeonatos femeninos, el peso del saco será de 40 kilos.</w:t>
      </w:r>
    </w:p>
    <w:p w:rsidR="00000000" w:rsidDel="00000000" w:rsidP="00000000" w:rsidRDefault="00000000" w:rsidRPr="00000000" w14:paraId="0000000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both"/>
        <w:rPr>
          <w:sz w:val="22"/>
          <w:szCs w:val="22"/>
          <w:vertAlign w:val="baseline"/>
        </w:rPr>
      </w:pPr>
      <w:r w:rsidDel="00000000" w:rsidR="00000000" w:rsidRPr="00000000">
        <w:rPr>
          <w:sz w:val="22"/>
          <w:szCs w:val="22"/>
          <w:vertAlign w:val="baseline"/>
          <w:rtl w:val="0"/>
        </w:rPr>
        <w:tab/>
        <w:t xml:space="preserve">Art. 2º.- El volumen del saco estará dado por su contenido sin ninguna otra artimaña. Serán autorizados unos agarraderos formados por las esquinas del saco atadas por una cuerda.</w:t>
      </w:r>
    </w:p>
    <w:p w:rsidR="00000000" w:rsidDel="00000000" w:rsidP="00000000" w:rsidRDefault="00000000" w:rsidRPr="00000000" w14:paraId="0000001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3">
      <w:pPr>
        <w:pageBreakBefore w:val="0"/>
        <w:jc w:val="both"/>
        <w:rPr>
          <w:sz w:val="22"/>
          <w:szCs w:val="22"/>
          <w:u w:val="single"/>
          <w:vertAlign w:val="baseline"/>
        </w:rPr>
      </w:pPr>
      <w:r w:rsidDel="00000000" w:rsidR="00000000" w:rsidRPr="00000000">
        <w:rPr>
          <w:b w:val="1"/>
          <w:sz w:val="22"/>
          <w:szCs w:val="22"/>
          <w:u w:val="single"/>
          <w:vertAlign w:val="baseline"/>
          <w:rtl w:val="0"/>
        </w:rPr>
        <w:t xml:space="preserve">NORMAS</w:t>
      </w:r>
      <w:r w:rsidDel="00000000" w:rsidR="00000000" w:rsidRPr="00000000">
        <w:rPr>
          <w:rtl w:val="0"/>
        </w:rPr>
      </w:r>
    </w:p>
    <w:p w:rsidR="00000000" w:rsidDel="00000000" w:rsidP="00000000" w:rsidRDefault="00000000" w:rsidRPr="00000000" w14:paraId="0000001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5">
      <w:pPr>
        <w:pageBreakBefore w:val="0"/>
        <w:jc w:val="both"/>
        <w:rPr>
          <w:sz w:val="22"/>
          <w:szCs w:val="22"/>
          <w:vertAlign w:val="baseline"/>
        </w:rPr>
      </w:pPr>
      <w:r w:rsidDel="00000000" w:rsidR="00000000" w:rsidRPr="00000000">
        <w:rPr>
          <w:sz w:val="22"/>
          <w:szCs w:val="22"/>
          <w:vertAlign w:val="baseline"/>
          <w:rtl w:val="0"/>
        </w:rPr>
        <w:tab/>
        <w:t xml:space="preserve">Art. 3º.- El recorrido será de 120 metros de largo y en línea recta. Para facilitar la organización podrá estar compuesto de varios trozos: 2 x 60 metros, o, 4 x 30 metros.</w:t>
      </w:r>
    </w:p>
    <w:p w:rsidR="00000000" w:rsidDel="00000000" w:rsidP="00000000" w:rsidRDefault="00000000" w:rsidRPr="00000000" w14:paraId="0000001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7">
      <w:pPr>
        <w:pageBreakBefore w:val="0"/>
        <w:jc w:val="both"/>
        <w:rPr>
          <w:sz w:val="22"/>
          <w:szCs w:val="22"/>
          <w:vertAlign w:val="baseline"/>
        </w:rPr>
      </w:pPr>
      <w:r w:rsidDel="00000000" w:rsidR="00000000" w:rsidRPr="00000000">
        <w:rPr>
          <w:sz w:val="22"/>
          <w:szCs w:val="22"/>
          <w:vertAlign w:val="baseline"/>
          <w:rtl w:val="0"/>
        </w:rPr>
        <w:tab/>
        <w:t xml:space="preserve">Art. 4º.- Se podrá usar ayuda para la carga del saco al principio de la prueba.</w:t>
      </w:r>
    </w:p>
    <w:p w:rsidR="00000000" w:rsidDel="00000000" w:rsidP="00000000" w:rsidRDefault="00000000" w:rsidRPr="00000000" w14:paraId="0000001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9">
      <w:pPr>
        <w:pageBreakBefore w:val="0"/>
        <w:jc w:val="both"/>
        <w:rPr>
          <w:sz w:val="22"/>
          <w:szCs w:val="22"/>
          <w:vertAlign w:val="baseline"/>
        </w:rPr>
      </w:pPr>
      <w:r w:rsidDel="00000000" w:rsidR="00000000" w:rsidRPr="00000000">
        <w:rPr>
          <w:sz w:val="22"/>
          <w:szCs w:val="22"/>
          <w:vertAlign w:val="baseline"/>
          <w:rtl w:val="0"/>
        </w:rPr>
        <w:tab/>
        <w:t xml:space="preserve">Art. 5º.- En el caso de una carrera de relevos, el paso del saco se hará detrás de la línea.</w:t>
      </w:r>
    </w:p>
    <w:p w:rsidR="00000000" w:rsidDel="00000000" w:rsidP="00000000" w:rsidRDefault="00000000" w:rsidRPr="00000000" w14:paraId="0000001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B">
      <w:pPr>
        <w:pageBreakBefore w:val="0"/>
        <w:jc w:val="both"/>
        <w:rPr>
          <w:sz w:val="22"/>
          <w:szCs w:val="22"/>
          <w:vertAlign w:val="baseline"/>
        </w:rPr>
      </w:pPr>
      <w:r w:rsidDel="00000000" w:rsidR="00000000" w:rsidRPr="00000000">
        <w:rPr>
          <w:sz w:val="22"/>
          <w:szCs w:val="22"/>
          <w:vertAlign w:val="baseline"/>
          <w:rtl w:val="0"/>
        </w:rPr>
        <w:tab/>
        <w:t xml:space="preserve">Art. 6º.- En el caso de caída durante la carrera:</w:t>
      </w:r>
    </w:p>
    <w:p w:rsidR="00000000" w:rsidDel="00000000" w:rsidP="00000000" w:rsidRDefault="00000000" w:rsidRPr="00000000" w14:paraId="0000001C">
      <w:pPr>
        <w:pageBreakBefore w:val="0"/>
        <w:jc w:val="both"/>
        <w:rPr>
          <w:sz w:val="22"/>
          <w:szCs w:val="22"/>
          <w:vertAlign w:val="baseline"/>
        </w:rPr>
      </w:pPr>
      <w:r w:rsidDel="00000000" w:rsidR="00000000" w:rsidRPr="00000000">
        <w:rPr>
          <w:sz w:val="22"/>
          <w:szCs w:val="22"/>
          <w:vertAlign w:val="baseline"/>
          <w:rtl w:val="0"/>
        </w:rPr>
        <w:tab/>
        <w:t xml:space="preserve">- </w:t>
      </w:r>
      <w:r w:rsidDel="00000000" w:rsidR="00000000" w:rsidRPr="00000000">
        <w:rPr>
          <w:sz w:val="22"/>
          <w:szCs w:val="22"/>
          <w:u w:val="single"/>
          <w:vertAlign w:val="baseline"/>
          <w:rtl w:val="0"/>
        </w:rPr>
        <w:t xml:space="preserve">individualmente:</w:t>
      </w:r>
      <w:r w:rsidDel="00000000" w:rsidR="00000000" w:rsidRPr="00000000">
        <w:rPr>
          <w:sz w:val="22"/>
          <w:szCs w:val="22"/>
          <w:vertAlign w:val="baseline"/>
          <w:rtl w:val="0"/>
        </w:rPr>
        <w:t xml:space="preserve"> el concursante recogerá su saco totalmente solo.</w:t>
      </w:r>
    </w:p>
    <w:p w:rsidR="00000000" w:rsidDel="00000000" w:rsidP="00000000" w:rsidRDefault="00000000" w:rsidRPr="00000000" w14:paraId="0000001D">
      <w:pPr>
        <w:pageBreakBefore w:val="0"/>
        <w:rPr>
          <w:sz w:val="22"/>
          <w:szCs w:val="22"/>
          <w:vertAlign w:val="baseline"/>
        </w:rPr>
      </w:pPr>
      <w:r w:rsidDel="00000000" w:rsidR="00000000" w:rsidRPr="00000000">
        <w:rPr>
          <w:sz w:val="22"/>
          <w:szCs w:val="22"/>
          <w:vertAlign w:val="baseline"/>
          <w:rtl w:val="0"/>
        </w:rPr>
        <w:tab/>
        <w:t xml:space="preserve">- </w:t>
      </w:r>
      <w:r w:rsidDel="00000000" w:rsidR="00000000" w:rsidRPr="00000000">
        <w:rPr>
          <w:sz w:val="22"/>
          <w:szCs w:val="22"/>
          <w:u w:val="single"/>
          <w:vertAlign w:val="baseline"/>
          <w:rtl w:val="0"/>
        </w:rPr>
        <w:t xml:space="preserve">relevos:</w:t>
      </w:r>
      <w:r w:rsidDel="00000000" w:rsidR="00000000" w:rsidRPr="00000000">
        <w:rPr>
          <w:sz w:val="22"/>
          <w:szCs w:val="22"/>
          <w:vertAlign w:val="baseline"/>
          <w:rtl w:val="0"/>
        </w:rPr>
        <w:t xml:space="preserve"> le podrán ayudar sus compañeros de relevo</w:t>
      </w:r>
    </w:p>
    <w:p w:rsidR="00000000" w:rsidDel="00000000" w:rsidP="00000000" w:rsidRDefault="00000000" w:rsidRPr="00000000" w14:paraId="0000001E">
      <w:pPr>
        <w:pageBreakBefore w:val="0"/>
        <w:rPr>
          <w:sz w:val="22"/>
          <w:szCs w:val="22"/>
          <w:vertAlign w:val="baseline"/>
        </w:rPr>
      </w:pPr>
      <w:r w:rsidDel="00000000" w:rsidR="00000000" w:rsidRPr="00000000">
        <w:rPr>
          <w:rtl w:val="0"/>
        </w:rPr>
      </w:r>
    </w:p>
    <w:p w:rsidR="00000000" w:rsidDel="00000000" w:rsidP="00000000" w:rsidRDefault="00000000" w:rsidRPr="00000000" w14:paraId="0000001F">
      <w:pPr>
        <w:pageBreakBefore w:val="0"/>
        <w:jc w:val="both"/>
        <w:rPr>
          <w:sz w:val="22"/>
          <w:szCs w:val="22"/>
          <w:vertAlign w:val="baseline"/>
        </w:rPr>
      </w:pPr>
      <w:r w:rsidDel="00000000" w:rsidR="00000000" w:rsidRPr="00000000">
        <w:rPr>
          <w:sz w:val="22"/>
          <w:szCs w:val="22"/>
          <w:vertAlign w:val="baseline"/>
          <w:rtl w:val="0"/>
        </w:rPr>
        <w:tab/>
        <w:t xml:space="preserve">Art. 7º.- Para que la prueba sea dada por terminada, tanto el concursante como la carga, deberán atravesar la línea de llegada.</w:t>
      </w:r>
    </w:p>
    <w:p w:rsidR="00000000" w:rsidDel="00000000" w:rsidP="00000000" w:rsidRDefault="00000000" w:rsidRPr="00000000" w14:paraId="0000002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1">
      <w:pPr>
        <w:pageBreakBefore w:val="0"/>
        <w:jc w:val="both"/>
        <w:rPr>
          <w:sz w:val="22"/>
          <w:szCs w:val="22"/>
          <w:vertAlign w:val="baseline"/>
        </w:rPr>
      </w:pPr>
      <w:r w:rsidDel="00000000" w:rsidR="00000000" w:rsidRPr="00000000">
        <w:rPr>
          <w:sz w:val="22"/>
          <w:szCs w:val="22"/>
          <w:vertAlign w:val="baseline"/>
          <w:rtl w:val="0"/>
        </w:rPr>
        <w:tab/>
        <w:t xml:space="preserve">Art. 8º.- En caso de rotura del saco sobre el hombro, al equipo afectado se le dará la oportunidad de volver a repetir la prueba desde el principio. En el caso de que la rotura del saco se deba a una caída, quedará descalificado.</w:t>
      </w:r>
    </w:p>
    <w:p w:rsidR="00000000" w:rsidDel="00000000" w:rsidP="00000000" w:rsidRDefault="00000000" w:rsidRPr="00000000" w14:paraId="0000002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3">
      <w:pPr>
        <w:pageBreakBefore w:val="0"/>
        <w:rPr>
          <w:sz w:val="22"/>
          <w:szCs w:val="22"/>
          <w:vertAlign w:val="baseline"/>
        </w:rPr>
      </w:pPr>
      <w:r w:rsidDel="00000000" w:rsidR="00000000" w:rsidRPr="00000000">
        <w:rPr>
          <w:sz w:val="22"/>
          <w:szCs w:val="22"/>
          <w:vertAlign w:val="baseline"/>
          <w:rtl w:val="0"/>
        </w:rPr>
        <w:tab/>
        <w:t xml:space="preserve">Art. 9º.- Las calles estarán marcadas. En el caso de que un deportista invada una calle, provocando la pérdida de equilibrio del contrincante, el invasor será eliminado. Pudiendo el equipo afectado tomar parte en otra manga.</w:t>
      </w:r>
    </w:p>
    <w:p w:rsidR="00000000" w:rsidDel="00000000" w:rsidP="00000000" w:rsidRDefault="00000000" w:rsidRPr="00000000" w14:paraId="00000024">
      <w:pPr>
        <w:pageBreakBefore w:val="0"/>
        <w:rPr>
          <w:vertAlign w:val="baseline"/>
        </w:rPr>
      </w:pPr>
      <w:r w:rsidDel="00000000" w:rsidR="00000000" w:rsidRPr="00000000">
        <w:rPr>
          <w:rtl w:val="0"/>
        </w:rPr>
      </w:r>
    </w:p>
    <w:sectPr>
      <w:headerReference r:id="rId6" w:type="default"/>
      <w:footerReference r:id="rId7"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16050" cy="7143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6050" cy="714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98135" cy="113538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398135" cy="1135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